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224C3" w14:textId="7E706E4C" w:rsidR="001F613A" w:rsidRDefault="001F613A">
      <w:pPr>
        <w:spacing w:after="120" w:line="240" w:lineRule="auto"/>
        <w:jc w:val="center"/>
        <w:rPr>
          <w:b/>
          <w:sz w:val="24"/>
          <w:szCs w:val="24"/>
        </w:rPr>
      </w:pPr>
    </w:p>
    <w:p w14:paraId="3889391D" w14:textId="77777777" w:rsidR="001F613A" w:rsidRDefault="000D6191">
      <w:pPr>
        <w:spacing w:after="120" w:line="240" w:lineRule="auto"/>
        <w:jc w:val="center"/>
        <w:rPr>
          <w:b/>
          <w:sz w:val="24"/>
          <w:szCs w:val="24"/>
        </w:rPr>
      </w:pPr>
      <w:r>
        <w:rPr>
          <w:b/>
          <w:sz w:val="24"/>
          <w:szCs w:val="24"/>
          <w:lang w:val="es"/>
        </w:rPr>
        <w:t>PRESENTACIÓN</w:t>
      </w:r>
    </w:p>
    <w:p w14:paraId="0360D313" w14:textId="77777777" w:rsidR="001F613A" w:rsidRDefault="001F613A">
      <w:pPr>
        <w:spacing w:after="120" w:line="240" w:lineRule="auto"/>
        <w:jc w:val="center"/>
        <w:rPr>
          <w:b/>
          <w:sz w:val="24"/>
          <w:szCs w:val="24"/>
        </w:rPr>
      </w:pPr>
    </w:p>
    <w:p w14:paraId="348E2298" w14:textId="77777777" w:rsidR="001F613A" w:rsidRDefault="000D6191">
      <w:pPr>
        <w:spacing w:after="120" w:line="240" w:lineRule="auto"/>
        <w:ind w:firstLine="1418"/>
        <w:jc w:val="both"/>
        <w:rPr>
          <w:sz w:val="24"/>
          <w:szCs w:val="24"/>
        </w:rPr>
      </w:pPr>
      <w:r>
        <w:rPr>
          <w:sz w:val="24"/>
          <w:szCs w:val="24"/>
          <w:lang w:val="es"/>
        </w:rPr>
        <w:t xml:space="preserve">Este documento es un Procedimiento Operativo Estándar aplicado a la ejecución del mantenimiento preventivo de equipos </w:t>
      </w:r>
      <w:proofErr w:type="spellStart"/>
      <w:r>
        <w:rPr>
          <w:sz w:val="24"/>
          <w:szCs w:val="24"/>
          <w:lang w:val="es"/>
        </w:rPr>
        <w:t>nasofibroscopios</w:t>
      </w:r>
      <w:proofErr w:type="spellEnd"/>
      <w:r>
        <w:rPr>
          <w:sz w:val="24"/>
          <w:szCs w:val="24"/>
          <w:lang w:val="es"/>
        </w:rPr>
        <w:t>.</w:t>
      </w:r>
    </w:p>
    <w:p w14:paraId="4BD1FEE1" w14:textId="77777777" w:rsidR="001F613A" w:rsidRDefault="000D6191">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son aplicables y cuáles han compuesto la preparación del procedimiento, haciendo que el albacea sepa qué documentos buscar en caso de dudas; demostrar qué material se necesitará, incluidos los elementos de segundo. urança; indicar las periodicidades del mantenimiento normalizado y cómo deben realizarse; finalmente, establecer la metodología para el registro de los servicios realizados e identificar los equipos sometidos a este tipo de intervención.</w:t>
      </w:r>
    </w:p>
    <w:p w14:paraId="522BD986" w14:textId="77777777" w:rsidR="001F613A" w:rsidRDefault="001F613A">
      <w:pPr>
        <w:spacing w:after="120" w:line="240" w:lineRule="auto"/>
        <w:rPr>
          <w:b/>
          <w:sz w:val="24"/>
          <w:szCs w:val="24"/>
        </w:rPr>
      </w:pPr>
    </w:p>
    <w:p w14:paraId="7744D712" w14:textId="77777777" w:rsidR="001F613A" w:rsidRDefault="001F613A">
      <w:pPr>
        <w:spacing w:after="120" w:line="240" w:lineRule="auto"/>
        <w:rPr>
          <w:b/>
          <w:sz w:val="24"/>
          <w:szCs w:val="24"/>
        </w:rPr>
      </w:pPr>
    </w:p>
    <w:p w14:paraId="26FBD53C" w14:textId="77777777" w:rsidR="001F613A" w:rsidRDefault="001F613A">
      <w:pPr>
        <w:spacing w:after="120" w:line="240" w:lineRule="auto"/>
        <w:rPr>
          <w:b/>
          <w:sz w:val="24"/>
          <w:szCs w:val="24"/>
        </w:rPr>
      </w:pPr>
    </w:p>
    <w:p w14:paraId="263036D7" w14:textId="77777777" w:rsidR="001F613A" w:rsidRDefault="001F613A">
      <w:pPr>
        <w:spacing w:after="120" w:line="240" w:lineRule="auto"/>
        <w:rPr>
          <w:b/>
          <w:sz w:val="24"/>
          <w:szCs w:val="24"/>
        </w:rPr>
      </w:pPr>
    </w:p>
    <w:p w14:paraId="22B499FE" w14:textId="77777777" w:rsidR="001F613A" w:rsidRDefault="001F613A">
      <w:pPr>
        <w:spacing w:after="120" w:line="240" w:lineRule="auto"/>
        <w:rPr>
          <w:b/>
          <w:sz w:val="24"/>
          <w:szCs w:val="24"/>
        </w:rPr>
      </w:pPr>
    </w:p>
    <w:p w14:paraId="05846E7B" w14:textId="77777777" w:rsidR="001F613A" w:rsidRDefault="001F613A">
      <w:pPr>
        <w:spacing w:after="120" w:line="240" w:lineRule="auto"/>
        <w:rPr>
          <w:b/>
          <w:sz w:val="24"/>
          <w:szCs w:val="24"/>
        </w:rPr>
      </w:pPr>
    </w:p>
    <w:p w14:paraId="448F29EB" w14:textId="77777777" w:rsidR="001F613A" w:rsidRDefault="001F613A">
      <w:pPr>
        <w:spacing w:after="120" w:line="240" w:lineRule="auto"/>
        <w:rPr>
          <w:b/>
          <w:sz w:val="24"/>
          <w:szCs w:val="24"/>
        </w:rPr>
      </w:pPr>
    </w:p>
    <w:p w14:paraId="4347EFEB" w14:textId="77777777" w:rsidR="001F613A" w:rsidRDefault="001F613A">
      <w:pPr>
        <w:spacing w:after="120" w:line="240" w:lineRule="auto"/>
        <w:rPr>
          <w:b/>
          <w:sz w:val="24"/>
          <w:szCs w:val="24"/>
        </w:rPr>
      </w:pPr>
    </w:p>
    <w:p w14:paraId="39CBD227" w14:textId="77777777" w:rsidR="001F613A" w:rsidRDefault="001F613A">
      <w:pPr>
        <w:spacing w:after="120" w:line="240" w:lineRule="auto"/>
        <w:rPr>
          <w:b/>
          <w:sz w:val="24"/>
          <w:szCs w:val="24"/>
        </w:rPr>
      </w:pPr>
    </w:p>
    <w:p w14:paraId="5B49FC75" w14:textId="77777777" w:rsidR="001F613A" w:rsidRDefault="001F613A">
      <w:pPr>
        <w:spacing w:after="120" w:line="240" w:lineRule="auto"/>
        <w:rPr>
          <w:b/>
          <w:sz w:val="24"/>
          <w:szCs w:val="24"/>
        </w:rPr>
      </w:pPr>
    </w:p>
    <w:p w14:paraId="4066E99F" w14:textId="77777777" w:rsidR="001F613A" w:rsidRDefault="001F613A">
      <w:pPr>
        <w:spacing w:after="120" w:line="240" w:lineRule="auto"/>
        <w:rPr>
          <w:b/>
          <w:sz w:val="24"/>
          <w:szCs w:val="24"/>
        </w:rPr>
      </w:pPr>
    </w:p>
    <w:p w14:paraId="471D5FCA" w14:textId="77777777" w:rsidR="001F613A" w:rsidRDefault="001F613A">
      <w:pPr>
        <w:spacing w:after="120" w:line="240" w:lineRule="auto"/>
        <w:rPr>
          <w:b/>
          <w:sz w:val="24"/>
          <w:szCs w:val="24"/>
        </w:rPr>
      </w:pPr>
    </w:p>
    <w:p w14:paraId="4CF098DB" w14:textId="77777777" w:rsidR="001F613A" w:rsidRDefault="001F613A">
      <w:pPr>
        <w:spacing w:after="120" w:line="240" w:lineRule="auto"/>
        <w:rPr>
          <w:b/>
          <w:sz w:val="24"/>
          <w:szCs w:val="24"/>
        </w:rPr>
      </w:pPr>
    </w:p>
    <w:p w14:paraId="4524E68B" w14:textId="77777777" w:rsidR="001F613A" w:rsidRDefault="001F613A">
      <w:pPr>
        <w:spacing w:after="120" w:line="240" w:lineRule="auto"/>
        <w:rPr>
          <w:b/>
          <w:sz w:val="24"/>
          <w:szCs w:val="24"/>
        </w:rPr>
      </w:pPr>
    </w:p>
    <w:p w14:paraId="33AD4C4C" w14:textId="77777777" w:rsidR="001F613A" w:rsidRDefault="001F613A">
      <w:pPr>
        <w:spacing w:after="120" w:line="240" w:lineRule="auto"/>
        <w:rPr>
          <w:b/>
          <w:sz w:val="24"/>
          <w:szCs w:val="24"/>
        </w:rPr>
      </w:pPr>
    </w:p>
    <w:p w14:paraId="1A54C55F" w14:textId="77777777" w:rsidR="001F613A" w:rsidRDefault="001F613A">
      <w:pPr>
        <w:spacing w:after="120" w:line="240" w:lineRule="auto"/>
        <w:rPr>
          <w:b/>
          <w:sz w:val="24"/>
          <w:szCs w:val="24"/>
        </w:rPr>
      </w:pPr>
    </w:p>
    <w:p w14:paraId="4124851C" w14:textId="77777777" w:rsidR="001F613A" w:rsidRDefault="001F613A">
      <w:pPr>
        <w:spacing w:after="120" w:line="240" w:lineRule="auto"/>
        <w:rPr>
          <w:b/>
          <w:sz w:val="24"/>
          <w:szCs w:val="24"/>
        </w:rPr>
      </w:pPr>
    </w:p>
    <w:p w14:paraId="31135478" w14:textId="77777777" w:rsidR="001F613A" w:rsidRDefault="001F613A">
      <w:pPr>
        <w:spacing w:after="120" w:line="240" w:lineRule="auto"/>
        <w:rPr>
          <w:b/>
          <w:sz w:val="24"/>
          <w:szCs w:val="24"/>
        </w:rPr>
      </w:pPr>
    </w:p>
    <w:p w14:paraId="4D9C5C81" w14:textId="77777777" w:rsidR="001F613A" w:rsidRDefault="001F613A">
      <w:pPr>
        <w:spacing w:after="120" w:line="240" w:lineRule="auto"/>
        <w:rPr>
          <w:b/>
          <w:sz w:val="24"/>
          <w:szCs w:val="24"/>
        </w:rPr>
      </w:pPr>
    </w:p>
    <w:p w14:paraId="0295A3B3" w14:textId="77777777" w:rsidR="001F613A" w:rsidRDefault="000D6191">
      <w:pPr>
        <w:spacing w:after="120" w:line="240" w:lineRule="auto"/>
        <w:jc w:val="center"/>
        <w:rPr>
          <w:b/>
          <w:sz w:val="24"/>
          <w:szCs w:val="24"/>
        </w:rPr>
      </w:pPr>
      <w:r>
        <w:rPr>
          <w:b/>
          <w:sz w:val="24"/>
          <w:szCs w:val="24"/>
          <w:lang w:val="es"/>
        </w:rPr>
        <w:lastRenderedPageBreak/>
        <w:t>RESUMEN</w:t>
      </w:r>
    </w:p>
    <w:p w14:paraId="41B5AD8B" w14:textId="77777777" w:rsidR="001F613A" w:rsidRDefault="001F613A">
      <w:pPr>
        <w:keepNext/>
        <w:keepLines/>
        <w:pBdr>
          <w:top w:val="nil"/>
          <w:left w:val="nil"/>
          <w:bottom w:val="nil"/>
          <w:right w:val="nil"/>
          <w:between w:val="nil"/>
        </w:pBdr>
        <w:spacing w:after="120" w:line="240" w:lineRule="auto"/>
        <w:rPr>
          <w:color w:val="2E75B5"/>
          <w:sz w:val="24"/>
          <w:szCs w:val="24"/>
        </w:rPr>
      </w:pPr>
    </w:p>
    <w:sdt>
      <w:sdtPr>
        <w:id w:val="-1142968240"/>
        <w:docPartObj>
          <w:docPartGallery w:val="Table of Contents"/>
          <w:docPartUnique/>
        </w:docPartObj>
      </w:sdtPr>
      <w:sdtContent>
        <w:p w14:paraId="71CF8B15" w14:textId="77777777" w:rsidR="001F613A" w:rsidRDefault="000D6191">
          <w:pPr>
            <w:pBdr>
              <w:top w:val="nil"/>
              <w:left w:val="nil"/>
              <w:bottom w:val="nil"/>
              <w:right w:val="nil"/>
              <w:between w:val="nil"/>
            </w:pBdr>
            <w:tabs>
              <w:tab w:val="right" w:pos="9061"/>
            </w:tabs>
            <w:spacing w:after="120" w:line="240" w:lineRule="auto"/>
            <w:ind w:left="851" w:hanging="851"/>
            <w:rPr>
              <w:color w:val="000000"/>
              <w:sz w:val="24"/>
              <w:szCs w:val="24"/>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42179073"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30j0zll">
            <w:r w:rsidR="000D6191">
              <w:rPr>
                <w:b/>
                <w:color w:val="000000"/>
                <w:sz w:val="24"/>
                <w:szCs w:val="24"/>
                <w:lang w:val="es"/>
              </w:rPr>
              <w:t>2 OBJETIVO</w:t>
            </w:r>
            <w:r w:rsidR="000D6191">
              <w:rPr>
                <w:b/>
                <w:color w:val="000000"/>
                <w:sz w:val="24"/>
                <w:szCs w:val="24"/>
                <w:lang w:val="es"/>
              </w:rPr>
              <w:tab/>
            </w:r>
          </w:hyperlink>
          <w:hyperlink w:anchor="_30j0zll">
            <w:r w:rsidR="000D6191">
              <w:rPr>
                <w:b/>
                <w:color w:val="000000"/>
                <w:sz w:val="24"/>
                <w:szCs w:val="24"/>
                <w:lang w:val="es"/>
              </w:rPr>
              <w:t>4</w:t>
            </w:r>
            <w:r w:rsidR="000D6191">
              <w:rPr>
                <w:b/>
                <w:color w:val="000000"/>
                <w:sz w:val="24"/>
                <w:szCs w:val="24"/>
                <w:lang w:val="es"/>
              </w:rPr>
              <w:tab/>
            </w:r>
          </w:hyperlink>
        </w:p>
        <w:p w14:paraId="1D0D744E"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1fob9te">
            <w:r w:rsidR="000D6191">
              <w:rPr>
                <w:b/>
                <w:color w:val="000000"/>
                <w:sz w:val="24"/>
                <w:szCs w:val="24"/>
                <w:lang w:val="es"/>
              </w:rPr>
              <w:t>3 DOCUMENTOS APLICABLES A ESTE PROCEDIMIENTO</w:t>
            </w:r>
            <w:r w:rsidR="000D6191">
              <w:rPr>
                <w:b/>
                <w:color w:val="000000"/>
                <w:sz w:val="24"/>
                <w:szCs w:val="24"/>
                <w:lang w:val="es"/>
              </w:rPr>
              <w:tab/>
            </w:r>
          </w:hyperlink>
          <w:hyperlink w:anchor="_1fob9te">
            <w:r w:rsidR="000D6191">
              <w:rPr>
                <w:b/>
                <w:color w:val="000000"/>
                <w:sz w:val="24"/>
                <w:szCs w:val="24"/>
                <w:lang w:val="es"/>
              </w:rPr>
              <w:t>4</w:t>
            </w:r>
            <w:r w:rsidR="000D6191">
              <w:rPr>
                <w:b/>
                <w:color w:val="000000"/>
                <w:sz w:val="24"/>
                <w:szCs w:val="24"/>
                <w:lang w:val="es"/>
              </w:rPr>
              <w:tab/>
            </w:r>
          </w:hyperlink>
        </w:p>
        <w:p w14:paraId="283396B9"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3dy6vkm">
            <w:r w:rsidR="000D6191">
              <w:rPr>
                <w:b/>
                <w:color w:val="000000"/>
                <w:sz w:val="24"/>
                <w:szCs w:val="24"/>
                <w:lang w:val="es"/>
              </w:rPr>
              <w:t>4 PÚBLICO OBJETIVO</w:t>
            </w:r>
            <w:r w:rsidR="000D6191">
              <w:rPr>
                <w:b/>
                <w:color w:val="000000"/>
                <w:sz w:val="24"/>
                <w:szCs w:val="24"/>
                <w:lang w:val="es"/>
              </w:rPr>
              <w:tab/>
            </w:r>
          </w:hyperlink>
          <w:hyperlink w:anchor="_3dy6vkm">
            <w:r w:rsidR="000D6191">
              <w:rPr>
                <w:b/>
                <w:color w:val="000000"/>
                <w:sz w:val="24"/>
                <w:szCs w:val="24"/>
                <w:lang w:val="es"/>
              </w:rPr>
              <w:t>5</w:t>
            </w:r>
            <w:r w:rsidR="000D6191">
              <w:rPr>
                <w:b/>
                <w:color w:val="000000"/>
                <w:sz w:val="24"/>
                <w:szCs w:val="24"/>
                <w:lang w:val="es"/>
              </w:rPr>
              <w:tab/>
            </w:r>
          </w:hyperlink>
        </w:p>
        <w:p w14:paraId="5E2A0E7F"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4d34og8">
            <w:r w:rsidR="000D6191">
              <w:rPr>
                <w:b/>
                <w:color w:val="000000"/>
                <w:sz w:val="24"/>
                <w:szCs w:val="24"/>
                <w:lang w:val="es"/>
              </w:rPr>
              <w:t>5 MATERIAL</w:t>
            </w:r>
            <w:r w:rsidR="000D6191">
              <w:rPr>
                <w:b/>
                <w:color w:val="000000"/>
                <w:sz w:val="24"/>
                <w:szCs w:val="24"/>
                <w:lang w:val="es"/>
              </w:rPr>
              <w:tab/>
            </w:r>
          </w:hyperlink>
          <w:hyperlink w:anchor="_4d34og8">
            <w:r w:rsidR="000D6191">
              <w:rPr>
                <w:b/>
                <w:color w:val="000000"/>
                <w:sz w:val="24"/>
                <w:szCs w:val="24"/>
                <w:lang w:val="es"/>
              </w:rPr>
              <w:t>5</w:t>
            </w:r>
            <w:r w:rsidR="000D6191">
              <w:rPr>
                <w:b/>
                <w:color w:val="000000"/>
                <w:sz w:val="24"/>
                <w:szCs w:val="24"/>
                <w:lang w:val="es"/>
              </w:rPr>
              <w:tab/>
            </w:r>
          </w:hyperlink>
        </w:p>
        <w:p w14:paraId="0E7B0F6F"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17dp8vu">
            <w:r w:rsidR="000D6191">
              <w:rPr>
                <w:b/>
                <w:color w:val="000000"/>
                <w:sz w:val="24"/>
                <w:szCs w:val="24"/>
                <w:lang w:val="es"/>
              </w:rPr>
              <w:t>5.1 Herramientas y normas necesarias para implementar el procedimiento</w:t>
            </w:r>
            <w:r w:rsidR="000D6191">
              <w:rPr>
                <w:b/>
                <w:color w:val="000000"/>
                <w:sz w:val="24"/>
                <w:szCs w:val="24"/>
                <w:lang w:val="es"/>
              </w:rPr>
              <w:tab/>
            </w:r>
          </w:hyperlink>
          <w:hyperlink w:anchor="_17dp8vu">
            <w:r w:rsidR="000D6191">
              <w:rPr>
                <w:b/>
                <w:color w:val="000000"/>
                <w:sz w:val="24"/>
                <w:szCs w:val="24"/>
                <w:lang w:val="es"/>
              </w:rPr>
              <w:t>6</w:t>
            </w:r>
            <w:r w:rsidR="000D6191">
              <w:rPr>
                <w:b/>
                <w:color w:val="000000"/>
                <w:sz w:val="24"/>
                <w:szCs w:val="24"/>
                <w:lang w:val="es"/>
              </w:rPr>
              <w:tab/>
            </w:r>
          </w:hyperlink>
        </w:p>
        <w:p w14:paraId="220BBB04"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26in1rg">
            <w:r w:rsidR="000D6191">
              <w:rPr>
                <w:b/>
                <w:color w:val="000000"/>
                <w:sz w:val="24"/>
                <w:szCs w:val="24"/>
                <w:lang w:val="es"/>
              </w:rPr>
              <w:t>5.2 Piezas de repuesto</w:t>
            </w:r>
            <w:r w:rsidR="000D6191">
              <w:rPr>
                <w:b/>
                <w:color w:val="000000"/>
                <w:sz w:val="24"/>
                <w:szCs w:val="24"/>
                <w:lang w:val="es"/>
              </w:rPr>
              <w:tab/>
            </w:r>
          </w:hyperlink>
          <w:hyperlink w:anchor="_26in1rg">
            <w:r w:rsidR="000D6191">
              <w:rPr>
                <w:b/>
                <w:color w:val="000000"/>
                <w:sz w:val="24"/>
                <w:szCs w:val="24"/>
                <w:lang w:val="es"/>
              </w:rPr>
              <w:t>6</w:t>
            </w:r>
            <w:r w:rsidR="000D6191">
              <w:rPr>
                <w:b/>
                <w:color w:val="000000"/>
                <w:sz w:val="24"/>
                <w:szCs w:val="24"/>
                <w:lang w:val="es"/>
              </w:rPr>
              <w:tab/>
            </w:r>
          </w:hyperlink>
        </w:p>
        <w:p w14:paraId="371249F1"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lnxbz9">
            <w:r w:rsidR="000D6191">
              <w:rPr>
                <w:b/>
                <w:color w:val="000000"/>
                <w:sz w:val="24"/>
                <w:szCs w:val="24"/>
                <w:lang w:val="es"/>
              </w:rPr>
              <w:t>5.3 Equipo</w:t>
            </w:r>
            <w:r w:rsidR="000D6191">
              <w:rPr>
                <w:b/>
                <w:color w:val="000000"/>
                <w:sz w:val="24"/>
                <w:szCs w:val="24"/>
                <w:lang w:val="es"/>
              </w:rPr>
              <w:tab/>
            </w:r>
          </w:hyperlink>
          <w:hyperlink w:anchor="_lnxbz9">
            <w:r w:rsidR="000D6191">
              <w:rPr>
                <w:b/>
                <w:color w:val="000000"/>
                <w:sz w:val="24"/>
                <w:szCs w:val="24"/>
                <w:lang w:val="es"/>
              </w:rPr>
              <w:t>de protección</w:t>
            </w:r>
            <w:r w:rsidR="000D6191">
              <w:rPr>
                <w:b/>
                <w:color w:val="000000"/>
                <w:sz w:val="24"/>
                <w:szCs w:val="24"/>
                <w:lang w:val="es"/>
              </w:rPr>
              <w:tab/>
            </w:r>
          </w:hyperlink>
          <w:r w:rsidR="000D6191">
            <w:rPr>
              <w:lang w:val="es"/>
            </w:rPr>
            <w:t xml:space="preserve"> necesario </w:t>
          </w:r>
          <w:hyperlink w:anchor="_lnxbz9">
            <w:r w:rsidR="000D6191">
              <w:rPr>
                <w:b/>
                <w:color w:val="000000"/>
                <w:sz w:val="24"/>
                <w:szCs w:val="24"/>
                <w:lang w:val="es"/>
              </w:rPr>
              <w:t>6</w:t>
            </w:r>
            <w:r w:rsidR="000D6191">
              <w:rPr>
                <w:b/>
                <w:color w:val="000000"/>
                <w:sz w:val="24"/>
                <w:szCs w:val="24"/>
                <w:lang w:val="es"/>
              </w:rPr>
              <w:tab/>
            </w:r>
          </w:hyperlink>
        </w:p>
        <w:p w14:paraId="53AB72F3"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1ksv4uv">
            <w:r w:rsidR="000D6191">
              <w:rPr>
                <w:b/>
                <w:color w:val="000000"/>
                <w:sz w:val="24"/>
                <w:szCs w:val="24"/>
                <w:lang w:val="es"/>
              </w:rPr>
              <w:t>5.4 Limpieza/desinfección de equipos</w:t>
            </w:r>
            <w:r w:rsidR="000D6191">
              <w:rPr>
                <w:b/>
                <w:color w:val="000000"/>
                <w:sz w:val="24"/>
                <w:szCs w:val="24"/>
                <w:lang w:val="es"/>
              </w:rPr>
              <w:tab/>
            </w:r>
          </w:hyperlink>
          <w:hyperlink w:anchor="_1ksv4uv">
            <w:r w:rsidR="000D6191">
              <w:rPr>
                <w:b/>
                <w:color w:val="000000"/>
                <w:sz w:val="24"/>
                <w:szCs w:val="24"/>
                <w:lang w:val="es"/>
              </w:rPr>
              <w:t>7</w:t>
            </w:r>
            <w:r w:rsidR="000D6191">
              <w:rPr>
                <w:b/>
                <w:color w:val="000000"/>
                <w:sz w:val="24"/>
                <w:szCs w:val="24"/>
                <w:lang w:val="es"/>
              </w:rPr>
              <w:tab/>
            </w:r>
          </w:hyperlink>
        </w:p>
        <w:p w14:paraId="7365AA4B"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44sinio">
            <w:r w:rsidR="000D6191">
              <w:rPr>
                <w:b/>
                <w:color w:val="000000"/>
                <w:sz w:val="24"/>
                <w:szCs w:val="24"/>
                <w:lang w:val="es"/>
              </w:rPr>
              <w:t>6 INSTRUCCIONES DE EJECUCIÓN</w:t>
            </w:r>
            <w:r w:rsidR="000D6191">
              <w:rPr>
                <w:b/>
                <w:color w:val="000000"/>
                <w:sz w:val="24"/>
                <w:szCs w:val="24"/>
                <w:lang w:val="es"/>
              </w:rPr>
              <w:tab/>
            </w:r>
          </w:hyperlink>
          <w:hyperlink w:anchor="_44sinio">
            <w:r w:rsidR="000D6191">
              <w:rPr>
                <w:b/>
                <w:color w:val="000000"/>
                <w:sz w:val="24"/>
                <w:szCs w:val="24"/>
                <w:lang w:val="es"/>
              </w:rPr>
              <w:t>7</w:t>
            </w:r>
            <w:r w:rsidR="000D6191">
              <w:rPr>
                <w:b/>
                <w:color w:val="000000"/>
                <w:sz w:val="24"/>
                <w:szCs w:val="24"/>
                <w:lang w:val="es"/>
              </w:rPr>
              <w:tab/>
            </w:r>
          </w:hyperlink>
        </w:p>
        <w:p w14:paraId="1E42ED2B"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z337ya">
            <w:r w:rsidR="000D6191">
              <w:rPr>
                <w:b/>
                <w:color w:val="000000"/>
                <w:sz w:val="24"/>
                <w:szCs w:val="24"/>
                <w:lang w:val="es"/>
              </w:rPr>
              <w:t>6.1 Frecuencia de ejecución</w:t>
            </w:r>
            <w:r w:rsidR="000D6191">
              <w:rPr>
                <w:b/>
                <w:color w:val="000000"/>
                <w:sz w:val="24"/>
                <w:szCs w:val="24"/>
                <w:lang w:val="es"/>
              </w:rPr>
              <w:tab/>
            </w:r>
          </w:hyperlink>
          <w:hyperlink w:anchor="_z337ya">
            <w:r w:rsidR="000D6191">
              <w:rPr>
                <w:b/>
                <w:color w:val="000000"/>
                <w:sz w:val="24"/>
                <w:szCs w:val="24"/>
                <w:lang w:val="es"/>
              </w:rPr>
              <w:t>8</w:t>
            </w:r>
            <w:r w:rsidR="000D6191">
              <w:rPr>
                <w:b/>
                <w:color w:val="000000"/>
                <w:sz w:val="24"/>
                <w:szCs w:val="24"/>
                <w:lang w:val="es"/>
              </w:rPr>
              <w:tab/>
            </w:r>
          </w:hyperlink>
        </w:p>
        <w:p w14:paraId="08915015"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3j2qqm3">
            <w:r w:rsidR="000D6191">
              <w:rPr>
                <w:b/>
                <w:color w:val="000000"/>
                <w:sz w:val="24"/>
                <w:szCs w:val="24"/>
                <w:lang w:val="es"/>
              </w:rPr>
              <w:t>6.2 Instrucciones externas de limpieza y desinfección</w:t>
            </w:r>
            <w:r w:rsidR="000D6191">
              <w:rPr>
                <w:b/>
                <w:color w:val="000000"/>
                <w:sz w:val="24"/>
                <w:szCs w:val="24"/>
                <w:lang w:val="es"/>
              </w:rPr>
              <w:tab/>
            </w:r>
          </w:hyperlink>
          <w:hyperlink w:anchor="_3j2qqm3">
            <w:r w:rsidR="000D6191">
              <w:rPr>
                <w:b/>
                <w:color w:val="000000"/>
                <w:sz w:val="24"/>
                <w:szCs w:val="24"/>
                <w:lang w:val="es"/>
              </w:rPr>
              <w:t>9</w:t>
            </w:r>
            <w:r w:rsidR="000D6191">
              <w:rPr>
                <w:b/>
                <w:color w:val="000000"/>
                <w:sz w:val="24"/>
                <w:szCs w:val="24"/>
                <w:lang w:val="es"/>
              </w:rPr>
              <w:tab/>
            </w:r>
          </w:hyperlink>
        </w:p>
        <w:p w14:paraId="49B9F7B7" w14:textId="77777777" w:rsidR="001F613A" w:rsidRDefault="00000000">
          <w:pPr>
            <w:pBdr>
              <w:top w:val="nil"/>
              <w:left w:val="nil"/>
              <w:bottom w:val="nil"/>
              <w:right w:val="nil"/>
              <w:between w:val="nil"/>
            </w:pBdr>
            <w:tabs>
              <w:tab w:val="right" w:pos="9061"/>
            </w:tabs>
            <w:spacing w:after="120" w:line="240" w:lineRule="auto"/>
            <w:ind w:left="709" w:hanging="709"/>
            <w:rPr>
              <w:color w:val="000000"/>
              <w:sz w:val="24"/>
              <w:szCs w:val="24"/>
            </w:rPr>
          </w:pPr>
          <w:hyperlink w:anchor="_4i7ojhp">
            <w:r w:rsidR="000D6191">
              <w:rPr>
                <w:b/>
                <w:color w:val="000000"/>
                <w:sz w:val="24"/>
                <w:szCs w:val="24"/>
                <w:lang w:val="es"/>
              </w:rPr>
              <w:t>6.3 Formulario de registro de datos</w:t>
            </w:r>
            <w:r w:rsidR="000D6191">
              <w:rPr>
                <w:b/>
                <w:color w:val="000000"/>
                <w:sz w:val="24"/>
                <w:szCs w:val="24"/>
                <w:lang w:val="es"/>
              </w:rPr>
              <w:tab/>
            </w:r>
          </w:hyperlink>
          <w:hyperlink w:anchor="_4i7ojhp">
            <w:r w:rsidR="000D6191">
              <w:rPr>
                <w:b/>
                <w:color w:val="000000"/>
                <w:sz w:val="24"/>
                <w:szCs w:val="24"/>
                <w:lang w:val="es"/>
              </w:rPr>
              <w:t>9</w:t>
            </w:r>
            <w:r w:rsidR="000D6191">
              <w:rPr>
                <w:b/>
                <w:color w:val="000000"/>
                <w:sz w:val="24"/>
                <w:szCs w:val="24"/>
                <w:lang w:val="es"/>
              </w:rPr>
              <w:tab/>
            </w:r>
          </w:hyperlink>
        </w:p>
        <w:p w14:paraId="7E610942"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2xcytpi">
            <w:r w:rsidR="000D6191">
              <w:rPr>
                <w:b/>
                <w:color w:val="000000"/>
                <w:sz w:val="24"/>
                <w:szCs w:val="24"/>
                <w:lang w:val="es"/>
              </w:rPr>
              <w:t>6.3.1 Puntos de verificación</w:t>
            </w:r>
            <w:r w:rsidR="000D6191">
              <w:rPr>
                <w:b/>
                <w:color w:val="000000"/>
                <w:sz w:val="24"/>
                <w:szCs w:val="24"/>
                <w:lang w:val="es"/>
              </w:rPr>
              <w:tab/>
            </w:r>
          </w:hyperlink>
          <w:hyperlink w:anchor="_2xcytpi">
            <w:r w:rsidR="000D6191">
              <w:rPr>
                <w:b/>
                <w:color w:val="000000"/>
                <w:sz w:val="24"/>
                <w:szCs w:val="24"/>
                <w:lang w:val="es"/>
              </w:rPr>
              <w:t>9</w:t>
            </w:r>
            <w:r w:rsidR="000D6191">
              <w:rPr>
                <w:b/>
                <w:color w:val="000000"/>
                <w:sz w:val="24"/>
                <w:szCs w:val="24"/>
                <w:lang w:val="es"/>
              </w:rPr>
              <w:tab/>
            </w:r>
          </w:hyperlink>
        </w:p>
        <w:p w14:paraId="6BAD2AC0"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1ci93xb">
            <w:r w:rsidR="000D6191">
              <w:rPr>
                <w:b/>
                <w:color w:val="000000"/>
                <w:sz w:val="24"/>
                <w:szCs w:val="24"/>
                <w:lang w:val="es"/>
              </w:rPr>
              <w:t xml:space="preserve">7 REGISTRO DE </w:t>
            </w:r>
            <w:r w:rsidR="000D6191">
              <w:rPr>
                <w:b/>
                <w:color w:val="000000"/>
                <w:sz w:val="24"/>
                <w:szCs w:val="24"/>
                <w:lang w:val="es"/>
              </w:rPr>
              <w:tab/>
            </w:r>
          </w:hyperlink>
          <w:hyperlink w:anchor="_1ci93xb">
            <w:r w:rsidR="000D6191">
              <w:rPr>
                <w:b/>
                <w:color w:val="000000"/>
                <w:sz w:val="24"/>
                <w:szCs w:val="24"/>
                <w:lang w:val="es"/>
              </w:rPr>
              <w:t>EJECUCIÓN DEL PROCEDIMIENTO Y CONFORMIDAD DEL EQUIPO</w:t>
            </w:r>
            <w:r w:rsidR="000D6191">
              <w:rPr>
                <w:b/>
                <w:color w:val="000000"/>
                <w:sz w:val="24"/>
                <w:szCs w:val="24"/>
                <w:lang w:val="es"/>
              </w:rPr>
              <w:tab/>
            </w:r>
          </w:hyperlink>
          <w:hyperlink w:anchor="_1ci93xb">
            <w:r w:rsidR="000D6191">
              <w:rPr>
                <w:b/>
                <w:color w:val="000000"/>
                <w:sz w:val="24"/>
                <w:szCs w:val="24"/>
                <w:lang w:val="es"/>
              </w:rPr>
              <w:t>14</w:t>
            </w:r>
            <w:r w:rsidR="000D6191">
              <w:rPr>
                <w:b/>
                <w:color w:val="000000"/>
                <w:sz w:val="24"/>
                <w:szCs w:val="24"/>
                <w:lang w:val="es"/>
              </w:rPr>
              <w:tab/>
            </w:r>
          </w:hyperlink>
        </w:p>
        <w:p w14:paraId="6D4DF8AA"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3whwml4">
            <w:r w:rsidR="000D6191">
              <w:rPr>
                <w:b/>
                <w:color w:val="000000"/>
                <w:sz w:val="24"/>
                <w:szCs w:val="24"/>
                <w:lang w:val="es"/>
              </w:rPr>
              <w:t>8 REFERENCIAS</w:t>
            </w:r>
            <w:r w:rsidR="000D6191">
              <w:rPr>
                <w:b/>
                <w:color w:val="000000"/>
                <w:sz w:val="24"/>
                <w:szCs w:val="24"/>
                <w:lang w:val="es"/>
              </w:rPr>
              <w:tab/>
            </w:r>
          </w:hyperlink>
          <w:hyperlink w:anchor="_3whwml4">
            <w:r w:rsidR="000D6191">
              <w:rPr>
                <w:b/>
                <w:color w:val="000000"/>
                <w:sz w:val="24"/>
                <w:szCs w:val="24"/>
                <w:lang w:val="es"/>
              </w:rPr>
              <w:t>15</w:t>
            </w:r>
            <w:r w:rsidR="000D6191">
              <w:rPr>
                <w:b/>
                <w:color w:val="000000"/>
                <w:sz w:val="24"/>
                <w:szCs w:val="24"/>
                <w:lang w:val="es"/>
              </w:rPr>
              <w:tab/>
            </w:r>
          </w:hyperlink>
        </w:p>
        <w:p w14:paraId="634987C5"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qsh70q">
            <w:r w:rsidR="000D6191">
              <w:rPr>
                <w:b/>
                <w:color w:val="000000"/>
                <w:sz w:val="24"/>
                <w:szCs w:val="24"/>
                <w:lang w:val="es"/>
              </w:rPr>
              <w:t>9 HISTORIAL DE RESEÑAS</w:t>
            </w:r>
            <w:r w:rsidR="000D6191">
              <w:rPr>
                <w:b/>
                <w:color w:val="000000"/>
                <w:sz w:val="24"/>
                <w:szCs w:val="24"/>
                <w:lang w:val="es"/>
              </w:rPr>
              <w:tab/>
            </w:r>
          </w:hyperlink>
          <w:hyperlink w:anchor="_qsh70q">
            <w:r w:rsidR="000D6191">
              <w:rPr>
                <w:b/>
                <w:color w:val="000000"/>
                <w:sz w:val="24"/>
                <w:szCs w:val="24"/>
                <w:lang w:val="es"/>
              </w:rPr>
              <w:t>16</w:t>
            </w:r>
            <w:r w:rsidR="000D6191">
              <w:rPr>
                <w:b/>
                <w:color w:val="000000"/>
                <w:sz w:val="24"/>
                <w:szCs w:val="24"/>
                <w:lang w:val="es"/>
              </w:rPr>
              <w:tab/>
            </w:r>
          </w:hyperlink>
        </w:p>
        <w:p w14:paraId="16EA6DB5" w14:textId="77777777" w:rsidR="001F613A" w:rsidRDefault="00000000">
          <w:pPr>
            <w:pBdr>
              <w:top w:val="nil"/>
              <w:left w:val="nil"/>
              <w:bottom w:val="nil"/>
              <w:right w:val="nil"/>
              <w:between w:val="nil"/>
            </w:pBdr>
            <w:tabs>
              <w:tab w:val="right" w:pos="9061"/>
            </w:tabs>
            <w:spacing w:after="120" w:line="240" w:lineRule="auto"/>
            <w:ind w:left="851" w:hanging="851"/>
            <w:rPr>
              <w:color w:val="000000"/>
              <w:sz w:val="24"/>
              <w:szCs w:val="24"/>
            </w:rPr>
          </w:pPr>
          <w:hyperlink w:anchor="_2p2csry">
            <w:r w:rsidR="000D6191">
              <w:rPr>
                <w:b/>
                <w:color w:val="000000"/>
                <w:sz w:val="24"/>
                <w:szCs w:val="24"/>
                <w:lang w:val="es"/>
              </w:rPr>
              <w:t xml:space="preserve">ANEXO A - </w:t>
            </w:r>
          </w:hyperlink>
          <w:hyperlink w:anchor="_2p2csry">
            <w:r w:rsidR="000D6191">
              <w:rPr>
                <w:b/>
                <w:i/>
                <w:color w:val="000000"/>
                <w:sz w:val="24"/>
                <w:szCs w:val="24"/>
                <w:lang w:val="es"/>
              </w:rPr>
              <w:t xml:space="preserve">Lista de verificación de mantenimiento preventivo </w:t>
            </w:r>
          </w:hyperlink>
          <w:hyperlink w:anchor="_2p2csry">
            <w:r w:rsidR="000D6191">
              <w:rPr>
                <w:b/>
                <w:color w:val="000000"/>
                <w:sz w:val="24"/>
                <w:szCs w:val="24"/>
                <w:lang w:val="es"/>
              </w:rPr>
              <w:t>de equipos de tipo nasofibroscopio</w:t>
            </w:r>
            <w:r w:rsidR="000D6191">
              <w:rPr>
                <w:b/>
                <w:color w:val="000000"/>
                <w:sz w:val="24"/>
                <w:szCs w:val="24"/>
                <w:lang w:val="es"/>
              </w:rPr>
              <w:tab/>
            </w:r>
          </w:hyperlink>
          <w:hyperlink w:anchor="_2p2csry">
            <w:r w:rsidR="000D6191">
              <w:rPr>
                <w:b/>
                <w:color w:val="000000"/>
                <w:sz w:val="24"/>
                <w:szCs w:val="24"/>
                <w:lang w:val="es"/>
              </w:rPr>
              <w:t>17</w:t>
            </w:r>
            <w:r w:rsidR="000D6191">
              <w:rPr>
                <w:b/>
                <w:color w:val="000000"/>
                <w:sz w:val="24"/>
                <w:szCs w:val="24"/>
                <w:lang w:val="es"/>
              </w:rPr>
              <w:tab/>
            </w:r>
          </w:hyperlink>
        </w:p>
        <w:p w14:paraId="3A7F63C3" w14:textId="77777777" w:rsidR="001F613A" w:rsidRDefault="000D6191">
          <w:pPr>
            <w:spacing w:after="120" w:line="240" w:lineRule="auto"/>
            <w:rPr>
              <w:sz w:val="24"/>
              <w:szCs w:val="24"/>
            </w:rPr>
          </w:pPr>
          <w:r>
            <w:fldChar w:fldCharType="end"/>
          </w:r>
        </w:p>
      </w:sdtContent>
    </w:sdt>
    <w:p w14:paraId="442313B8" w14:textId="77777777" w:rsidR="001F613A" w:rsidRDefault="001F613A"/>
    <w:p w14:paraId="10B8588E" w14:textId="77777777" w:rsidR="001F613A" w:rsidRDefault="001F613A">
      <w:pPr>
        <w:sectPr w:rsidR="001F613A">
          <w:headerReference w:type="default" r:id="rId9"/>
          <w:pgSz w:w="11906" w:h="16838"/>
          <w:pgMar w:top="1134" w:right="851" w:bottom="1134" w:left="1418" w:header="709" w:footer="709" w:gutter="0"/>
          <w:pgNumType w:start="1"/>
          <w:cols w:space="708"/>
        </w:sectPr>
      </w:pPr>
    </w:p>
    <w:p w14:paraId="0B2A09D8" w14:textId="77777777" w:rsidR="001F613A" w:rsidRDefault="000D6191">
      <w:pPr>
        <w:pStyle w:val="Ttulo1"/>
        <w:spacing w:after="120" w:line="240" w:lineRule="auto"/>
      </w:pPr>
      <w:bookmarkStart w:id="0" w:name="_gjdgxs" w:colFirst="0" w:colLast="0"/>
      <w:bookmarkEnd w:id="0"/>
      <w:r>
        <w:rPr>
          <w:lang w:val="es"/>
        </w:rPr>
        <w:lastRenderedPageBreak/>
        <w:t>1 INTRODUCCIÓN</w:t>
      </w:r>
    </w:p>
    <w:p w14:paraId="66C8572B" w14:textId="77777777" w:rsidR="001F613A" w:rsidRDefault="001F613A">
      <w:pPr>
        <w:spacing w:after="120" w:line="240" w:lineRule="auto"/>
        <w:jc w:val="both"/>
        <w:rPr>
          <w:sz w:val="24"/>
          <w:szCs w:val="24"/>
        </w:rPr>
      </w:pPr>
    </w:p>
    <w:p w14:paraId="2EC4F333" w14:textId="77777777" w:rsidR="001F613A" w:rsidRDefault="000D6191">
      <w:pPr>
        <w:spacing w:after="120" w:line="240" w:lineRule="auto"/>
        <w:ind w:firstLine="1418"/>
        <w:jc w:val="both"/>
        <w:rPr>
          <w:sz w:val="24"/>
          <w:szCs w:val="24"/>
        </w:rPr>
      </w:pPr>
      <w:r>
        <w:rPr>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reúne la información necesaria para llevar a caboprocedimientos de mantenimiento preventivo en equipos </w:t>
      </w:r>
      <w:proofErr w:type="spellStart"/>
      <w:r>
        <w:rPr>
          <w:sz w:val="24"/>
          <w:szCs w:val="24"/>
          <w:lang w:val="es"/>
        </w:rPr>
        <w:t>nasofibroscopios</w:t>
      </w:r>
      <w:proofErr w:type="spellEnd"/>
      <w:r>
        <w:rPr>
          <w:sz w:val="24"/>
          <w:szCs w:val="24"/>
          <w:lang w:val="es"/>
        </w:rPr>
        <w:t>.</w:t>
      </w:r>
    </w:p>
    <w:p w14:paraId="54B2B88D" w14:textId="77777777" w:rsidR="001F613A" w:rsidRDefault="000D6191">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El equipo </w:t>
      </w:r>
      <w:proofErr w:type="spellStart"/>
      <w:r>
        <w:rPr>
          <w:color w:val="000000"/>
          <w:sz w:val="24"/>
          <w:szCs w:val="24"/>
          <w:lang w:val="es"/>
        </w:rPr>
        <w:t>nasofibroscopio</w:t>
      </w:r>
      <w:proofErr w:type="spellEnd"/>
      <w:r>
        <w:rPr>
          <w:color w:val="000000"/>
          <w:sz w:val="24"/>
          <w:szCs w:val="24"/>
          <w:lang w:val="es"/>
        </w:rPr>
        <w:t xml:space="preserve"> se utiliza para la evaluación visual de las estructuras internas de las vías respiratorias. El equipo consiste básicamente en un ocular, un tubo de inserción flexible, con una punta distal en la que se encuentra una lente objetiva. También cuenta con un mecanismo de control, con el cual el médico puede realizar las maniobras necesarias para acceder a las estructuras de interés, y se utiliza en conjunto con un falso ligero</w:t>
      </w:r>
      <w:r>
        <w:rPr>
          <w:lang w:val="es"/>
        </w:rPr>
        <w:t xml:space="preserve"> </w:t>
      </w:r>
      <w:r>
        <w:rPr>
          <w:color w:val="000000"/>
          <w:sz w:val="24"/>
          <w:szCs w:val="24"/>
          <w:lang w:val="es"/>
        </w:rPr>
        <w:t>(AGENCIA GMDN, 2012).</w:t>
      </w:r>
    </w:p>
    <w:p w14:paraId="675EEEEF" w14:textId="77777777" w:rsidR="001F613A" w:rsidRDefault="001F613A">
      <w:pPr>
        <w:spacing w:after="120" w:line="240" w:lineRule="auto"/>
        <w:jc w:val="both"/>
        <w:rPr>
          <w:sz w:val="24"/>
          <w:szCs w:val="24"/>
        </w:rPr>
      </w:pPr>
    </w:p>
    <w:p w14:paraId="40012E60"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Figura 1 - </w:t>
      </w:r>
      <w:proofErr w:type="spellStart"/>
      <w:r>
        <w:rPr>
          <w:color w:val="000000"/>
          <w:sz w:val="20"/>
          <w:szCs w:val="20"/>
          <w:lang w:val="es"/>
        </w:rPr>
        <w:t>Nasofibroscopio</w:t>
      </w:r>
      <w:proofErr w:type="spellEnd"/>
      <w:r>
        <w:rPr>
          <w:color w:val="000000"/>
          <w:sz w:val="20"/>
          <w:szCs w:val="20"/>
          <w:lang w:val="es"/>
        </w:rPr>
        <w:t xml:space="preserve"> y sus partes principales.</w:t>
      </w:r>
    </w:p>
    <w:p w14:paraId="085CF3C4" w14:textId="77777777" w:rsidR="001F613A" w:rsidRDefault="000D6191">
      <w:pPr>
        <w:tabs>
          <w:tab w:val="left" w:pos="0"/>
        </w:tabs>
        <w:spacing w:after="120" w:line="240" w:lineRule="auto"/>
        <w:jc w:val="center"/>
        <w:rPr>
          <w:sz w:val="20"/>
          <w:szCs w:val="20"/>
        </w:rPr>
      </w:pPr>
      <w:r>
        <w:rPr>
          <w:noProof/>
          <w:sz w:val="20"/>
          <w:szCs w:val="20"/>
        </w:rPr>
        <w:drawing>
          <wp:inline distT="0" distB="0" distL="0" distR="0" wp14:anchorId="142793EC" wp14:editId="4D627AAF">
            <wp:extent cx="6120000" cy="271469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6120000" cy="2714696"/>
                    </a:xfrm>
                    <a:prstGeom prst="rect">
                      <a:avLst/>
                    </a:prstGeom>
                    <a:ln/>
                  </pic:spPr>
                </pic:pic>
              </a:graphicData>
            </a:graphic>
          </wp:inline>
        </w:drawing>
      </w:r>
    </w:p>
    <w:p w14:paraId="71006657"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7630407" w14:textId="77777777" w:rsidR="001F613A" w:rsidRDefault="001F613A">
      <w:pPr>
        <w:tabs>
          <w:tab w:val="left" w:pos="0"/>
        </w:tabs>
        <w:spacing w:after="120" w:line="240" w:lineRule="auto"/>
        <w:jc w:val="center"/>
        <w:rPr>
          <w:sz w:val="24"/>
          <w:szCs w:val="24"/>
          <w:highlight w:val="yellow"/>
        </w:rPr>
      </w:pPr>
    </w:p>
    <w:p w14:paraId="6C9E5416"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 xml:space="preserve">Figura 2 - Diagrama en bloques de equipos del tipo </w:t>
      </w:r>
      <w:proofErr w:type="spellStart"/>
      <w:r>
        <w:rPr>
          <w:color w:val="000000"/>
          <w:sz w:val="20"/>
          <w:szCs w:val="20"/>
          <w:lang w:val="es"/>
        </w:rPr>
        <w:t>nasofibroscopio</w:t>
      </w:r>
      <w:proofErr w:type="spellEnd"/>
      <w:r>
        <w:rPr>
          <w:color w:val="000000"/>
          <w:sz w:val="20"/>
          <w:szCs w:val="20"/>
          <w:lang w:val="es"/>
        </w:rPr>
        <w:t xml:space="preserve"> y sus conexiones con equipos auxiliares.</w:t>
      </w:r>
    </w:p>
    <w:p w14:paraId="110CBE24" w14:textId="77777777" w:rsidR="001F613A" w:rsidRDefault="000D6191">
      <w:pPr>
        <w:tabs>
          <w:tab w:val="left" w:pos="0"/>
        </w:tabs>
        <w:spacing w:after="120" w:line="240" w:lineRule="auto"/>
        <w:jc w:val="center"/>
        <w:rPr>
          <w:sz w:val="24"/>
          <w:szCs w:val="24"/>
          <w:highlight w:val="yellow"/>
        </w:rPr>
      </w:pPr>
      <w:r>
        <w:rPr>
          <w:noProof/>
          <w:sz w:val="24"/>
          <w:szCs w:val="24"/>
        </w:rPr>
        <w:drawing>
          <wp:inline distT="0" distB="0" distL="0" distR="0" wp14:anchorId="56097406" wp14:editId="43B4EBF6">
            <wp:extent cx="3600000" cy="2088949"/>
            <wp:effectExtent l="0" t="0" r="0" b="0"/>
            <wp:docPr id="13"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ção gerada automaticamente"/>
                    <pic:cNvPicPr preferRelativeResize="0"/>
                  </pic:nvPicPr>
                  <pic:blipFill>
                    <a:blip r:embed="rId11"/>
                    <a:srcRect/>
                    <a:stretch>
                      <a:fillRect/>
                    </a:stretch>
                  </pic:blipFill>
                  <pic:spPr>
                    <a:xfrm>
                      <a:off x="0" y="0"/>
                      <a:ext cx="3600000" cy="2088949"/>
                    </a:xfrm>
                    <a:prstGeom prst="rect">
                      <a:avLst/>
                    </a:prstGeom>
                    <a:ln/>
                  </pic:spPr>
                </pic:pic>
              </a:graphicData>
            </a:graphic>
          </wp:inline>
        </w:drawing>
      </w:r>
    </w:p>
    <w:p w14:paraId="30E71F28" w14:textId="77777777" w:rsidR="001F613A" w:rsidRDefault="000D6191">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2DA2FE3A" w14:textId="77777777" w:rsidR="001F613A" w:rsidRDefault="001F613A">
      <w:pPr>
        <w:pBdr>
          <w:top w:val="nil"/>
          <w:left w:val="nil"/>
          <w:bottom w:val="nil"/>
          <w:right w:val="nil"/>
          <w:between w:val="nil"/>
        </w:pBdr>
        <w:tabs>
          <w:tab w:val="left" w:pos="0"/>
        </w:tabs>
        <w:spacing w:after="120" w:line="240" w:lineRule="auto"/>
        <w:rPr>
          <w:color w:val="000000"/>
          <w:sz w:val="24"/>
          <w:szCs w:val="24"/>
        </w:rPr>
      </w:pPr>
    </w:p>
    <w:p w14:paraId="60FFAF7D" w14:textId="77777777" w:rsidR="001F613A" w:rsidRDefault="000D6191">
      <w:pPr>
        <w:pStyle w:val="Ttulo1"/>
        <w:spacing w:after="120" w:line="240" w:lineRule="auto"/>
      </w:pPr>
      <w:bookmarkStart w:id="1" w:name="_30j0zll" w:colFirst="0" w:colLast="0"/>
      <w:bookmarkEnd w:id="1"/>
      <w:r>
        <w:rPr>
          <w:lang w:val="es"/>
        </w:rPr>
        <w:t>2 OBJETIVO</w:t>
      </w:r>
    </w:p>
    <w:p w14:paraId="4BFC45FF" w14:textId="77777777" w:rsidR="001F613A" w:rsidRDefault="001F613A">
      <w:pPr>
        <w:spacing w:after="120" w:line="240" w:lineRule="auto"/>
        <w:rPr>
          <w:sz w:val="24"/>
          <w:szCs w:val="24"/>
        </w:rPr>
      </w:pPr>
    </w:p>
    <w:p w14:paraId="28161D95" w14:textId="77777777" w:rsidR="001F613A" w:rsidRDefault="000D6191">
      <w:pPr>
        <w:spacing w:after="120" w:line="240" w:lineRule="auto"/>
        <w:ind w:firstLine="1418"/>
        <w:jc w:val="both"/>
        <w:rPr>
          <w:sz w:val="24"/>
          <w:szCs w:val="24"/>
        </w:rPr>
      </w:pPr>
      <w:r>
        <w:rPr>
          <w:sz w:val="24"/>
          <w:szCs w:val="24"/>
          <w:lang w:val="es"/>
        </w:rPr>
        <w:t xml:space="preserve">Este Procedimiento Operativo Estándar (POP) tiene como objetivo proporcionar instrucciones sobre cómo realizar el mantenimiento preventivo en los equipos </w:t>
      </w:r>
      <w:proofErr w:type="spellStart"/>
      <w:r>
        <w:rPr>
          <w:sz w:val="24"/>
          <w:szCs w:val="24"/>
          <w:lang w:val="es"/>
        </w:rPr>
        <w:t>nasofibroscopio</w:t>
      </w:r>
      <w:proofErr w:type="spellEnd"/>
      <w:r>
        <w:rPr>
          <w:sz w:val="24"/>
          <w:szCs w:val="24"/>
          <w:lang w:val="es"/>
        </w:rPr>
        <w:t>.</w:t>
      </w:r>
    </w:p>
    <w:p w14:paraId="73799DB7" w14:textId="77777777" w:rsidR="001F613A" w:rsidRDefault="001F613A">
      <w:pPr>
        <w:spacing w:after="120" w:line="240" w:lineRule="auto"/>
        <w:rPr>
          <w:sz w:val="24"/>
          <w:szCs w:val="24"/>
        </w:rPr>
      </w:pPr>
    </w:p>
    <w:p w14:paraId="1BA4655A" w14:textId="77777777" w:rsidR="001F613A" w:rsidRDefault="000D6191">
      <w:pPr>
        <w:pStyle w:val="Ttulo1"/>
        <w:spacing w:after="120" w:line="240" w:lineRule="auto"/>
      </w:pPr>
      <w:bookmarkStart w:id="2" w:name="_1fob9te" w:colFirst="0" w:colLast="0"/>
      <w:bookmarkEnd w:id="2"/>
      <w:r>
        <w:rPr>
          <w:lang w:val="es"/>
        </w:rPr>
        <w:t>3 DOCUMENTOS APLICABLES A ESTE PROCEDIMIENTO</w:t>
      </w:r>
    </w:p>
    <w:p w14:paraId="0CD0E884" w14:textId="77777777" w:rsidR="001F613A" w:rsidRDefault="001F613A">
      <w:pPr>
        <w:spacing w:after="120" w:line="240" w:lineRule="auto"/>
        <w:jc w:val="both"/>
        <w:rPr>
          <w:sz w:val="24"/>
          <w:szCs w:val="24"/>
        </w:rPr>
      </w:pPr>
    </w:p>
    <w:p w14:paraId="4574D9FB" w14:textId="77777777" w:rsidR="001F613A" w:rsidRDefault="000D6191">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el manual del usuario.</w:t>
      </w:r>
    </w:p>
    <w:p w14:paraId="2EDB5DB5" w14:textId="77777777" w:rsidR="001F613A" w:rsidRDefault="001F613A">
      <w:pPr>
        <w:spacing w:after="120" w:line="240" w:lineRule="auto"/>
        <w:jc w:val="both"/>
        <w:rPr>
          <w:sz w:val="24"/>
          <w:szCs w:val="24"/>
        </w:rPr>
      </w:pPr>
    </w:p>
    <w:p w14:paraId="30A6B555" w14:textId="77777777" w:rsidR="001F613A" w:rsidRDefault="000D6191">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1F613A" w14:paraId="0F265793" w14:textId="77777777">
        <w:trPr>
          <w:trHeight w:val="203"/>
          <w:jc w:val="center"/>
        </w:trPr>
        <w:tc>
          <w:tcPr>
            <w:tcW w:w="9356" w:type="dxa"/>
            <w:gridSpan w:val="2"/>
          </w:tcPr>
          <w:p w14:paraId="068749C9" w14:textId="77777777" w:rsidR="001F613A" w:rsidRDefault="000D6191">
            <w:pPr>
              <w:spacing w:after="120"/>
              <w:rPr>
                <w:b/>
              </w:rPr>
            </w:pPr>
            <w:r>
              <w:rPr>
                <w:b/>
                <w:lang w:val="es"/>
              </w:rPr>
              <w:t>Lista de documentos</w:t>
            </w:r>
          </w:p>
        </w:tc>
      </w:tr>
      <w:tr w:rsidR="001F613A" w14:paraId="2B417949" w14:textId="77777777">
        <w:trPr>
          <w:trHeight w:val="377"/>
          <w:jc w:val="center"/>
        </w:trPr>
        <w:tc>
          <w:tcPr>
            <w:tcW w:w="2162" w:type="dxa"/>
            <w:vAlign w:val="center"/>
          </w:tcPr>
          <w:p w14:paraId="4CFA54AE" w14:textId="77777777" w:rsidR="001F613A" w:rsidRDefault="000D6191">
            <w:pPr>
              <w:spacing w:after="120"/>
              <w:jc w:val="center"/>
            </w:pPr>
            <w:r>
              <w:rPr>
                <w:lang w:val="es"/>
              </w:rPr>
              <w:t>ABNT (2014)</w:t>
            </w:r>
          </w:p>
        </w:tc>
        <w:tc>
          <w:tcPr>
            <w:tcW w:w="7194" w:type="dxa"/>
          </w:tcPr>
          <w:p w14:paraId="3A8F6C7B" w14:textId="77777777" w:rsidR="001F613A" w:rsidRDefault="000D6191">
            <w:pPr>
              <w:spacing w:after="120"/>
              <w:jc w:val="both"/>
            </w:pPr>
            <w:r>
              <w:rPr>
                <w:lang w:val="es"/>
              </w:rPr>
              <w:t>ABNT NBR IEC 60601-2-18:2014 - Equipos electromédicos - Parte 2-18: Requisitos particulares para la seguridad básica y el rendimiento esencial de los equipos endoscópicos.</w:t>
            </w:r>
          </w:p>
        </w:tc>
      </w:tr>
      <w:tr w:rsidR="001F613A" w14:paraId="71B883CD" w14:textId="77777777">
        <w:trPr>
          <w:trHeight w:val="377"/>
          <w:jc w:val="center"/>
        </w:trPr>
        <w:tc>
          <w:tcPr>
            <w:tcW w:w="2162" w:type="dxa"/>
            <w:vAlign w:val="center"/>
          </w:tcPr>
          <w:p w14:paraId="09D6ADC1" w14:textId="77777777" w:rsidR="001F613A" w:rsidRDefault="000D6191">
            <w:pPr>
              <w:spacing w:after="120"/>
              <w:jc w:val="center"/>
            </w:pPr>
            <w:r>
              <w:rPr>
                <w:lang w:val="es"/>
              </w:rPr>
              <w:t>BRASIL (2021)</w:t>
            </w:r>
          </w:p>
        </w:tc>
        <w:tc>
          <w:tcPr>
            <w:tcW w:w="7194" w:type="dxa"/>
          </w:tcPr>
          <w:p w14:paraId="0BD47C7D" w14:textId="77777777" w:rsidR="001F613A" w:rsidRDefault="000D6191">
            <w:pPr>
              <w:spacing w:after="120"/>
              <w:jc w:val="both"/>
            </w:pPr>
            <w:r>
              <w:rPr>
                <w:lang w:val="es"/>
              </w:rPr>
              <w:t>RDC 546/2021 - Establece los requisitos esenciales de seguridad y eficacia aplicables a los productos sanitarios.</w:t>
            </w:r>
          </w:p>
        </w:tc>
      </w:tr>
      <w:tr w:rsidR="001F613A" w14:paraId="245E2209" w14:textId="77777777">
        <w:trPr>
          <w:jc w:val="center"/>
        </w:trPr>
        <w:tc>
          <w:tcPr>
            <w:tcW w:w="2162" w:type="dxa"/>
            <w:vAlign w:val="center"/>
          </w:tcPr>
          <w:p w14:paraId="4EA538BF" w14:textId="77777777" w:rsidR="001F613A" w:rsidRDefault="000D6191">
            <w:pPr>
              <w:spacing w:after="120"/>
              <w:jc w:val="center"/>
            </w:pPr>
            <w:r>
              <w:rPr>
                <w:lang w:val="es"/>
              </w:rPr>
              <w:t>ABNT (2010)</w:t>
            </w:r>
          </w:p>
        </w:tc>
        <w:tc>
          <w:tcPr>
            <w:tcW w:w="7194" w:type="dxa"/>
          </w:tcPr>
          <w:p w14:paraId="337ED92B" w14:textId="77777777" w:rsidR="001F613A" w:rsidRDefault="000D6191">
            <w:pPr>
              <w:spacing w:after="120"/>
              <w:jc w:val="both"/>
            </w:pPr>
            <w:r>
              <w:rPr>
                <w:lang w:val="es"/>
              </w:rPr>
              <w:t>ABNT NBR IEC 60601-1:2010 - Equipos electromédicos - Parte 1: Requisitos generales para la seguridad básica y el rendimiento esencial.</w:t>
            </w:r>
          </w:p>
        </w:tc>
      </w:tr>
      <w:tr w:rsidR="001F613A" w14:paraId="23E4A22A" w14:textId="77777777">
        <w:trPr>
          <w:jc w:val="center"/>
        </w:trPr>
        <w:tc>
          <w:tcPr>
            <w:tcW w:w="2162" w:type="dxa"/>
            <w:vAlign w:val="center"/>
          </w:tcPr>
          <w:p w14:paraId="4A4C7DD3" w14:textId="77777777" w:rsidR="001F613A" w:rsidRDefault="000D6191">
            <w:pPr>
              <w:spacing w:after="120"/>
              <w:jc w:val="center"/>
            </w:pPr>
            <w:r>
              <w:rPr>
                <w:lang w:val="es"/>
              </w:rPr>
              <w:lastRenderedPageBreak/>
              <w:t>ABNT (2017)</w:t>
            </w:r>
          </w:p>
        </w:tc>
        <w:tc>
          <w:tcPr>
            <w:tcW w:w="7194" w:type="dxa"/>
          </w:tcPr>
          <w:p w14:paraId="7383D739" w14:textId="77777777" w:rsidR="001F613A" w:rsidRDefault="000D6191">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1F613A" w14:paraId="1FAC40E8" w14:textId="77777777">
        <w:trPr>
          <w:jc w:val="center"/>
        </w:trPr>
        <w:tc>
          <w:tcPr>
            <w:tcW w:w="2162" w:type="dxa"/>
            <w:vAlign w:val="center"/>
          </w:tcPr>
          <w:p w14:paraId="152DF3DC" w14:textId="77777777" w:rsidR="001F613A" w:rsidRDefault="000D6191">
            <w:pPr>
              <w:spacing w:after="120"/>
              <w:jc w:val="center"/>
            </w:pPr>
            <w:r>
              <w:rPr>
                <w:lang w:val="es"/>
              </w:rPr>
              <w:t>ABNT (2020)</w:t>
            </w:r>
          </w:p>
        </w:tc>
        <w:tc>
          <w:tcPr>
            <w:tcW w:w="7194" w:type="dxa"/>
          </w:tcPr>
          <w:p w14:paraId="1EF10728" w14:textId="77777777" w:rsidR="001F613A" w:rsidRDefault="000D6191">
            <w:pPr>
              <w:spacing w:after="120"/>
              <w:jc w:val="both"/>
            </w:pPr>
            <w:r>
              <w:rPr>
                <w:lang w:val="es"/>
              </w:rPr>
              <w:t>ABNT IEC/TR 62354:2020 - Procedimientos generales de prueba para equipos electromédicos.</w:t>
            </w:r>
          </w:p>
        </w:tc>
      </w:tr>
      <w:tr w:rsidR="001F613A" w14:paraId="105A4730" w14:textId="77777777">
        <w:trPr>
          <w:jc w:val="center"/>
        </w:trPr>
        <w:tc>
          <w:tcPr>
            <w:tcW w:w="2162" w:type="dxa"/>
            <w:vAlign w:val="center"/>
          </w:tcPr>
          <w:p w14:paraId="2E42C0AD" w14:textId="77777777" w:rsidR="001F613A" w:rsidRDefault="000D6191">
            <w:pPr>
              <w:spacing w:after="120"/>
              <w:jc w:val="center"/>
            </w:pPr>
            <w:r>
              <w:rPr>
                <w:lang w:val="es"/>
              </w:rPr>
              <w:t>ABNT (2019)</w:t>
            </w:r>
          </w:p>
        </w:tc>
        <w:tc>
          <w:tcPr>
            <w:tcW w:w="7194" w:type="dxa"/>
          </w:tcPr>
          <w:p w14:paraId="51E66FC2" w14:textId="77777777" w:rsidR="001F613A" w:rsidRDefault="000D6191">
            <w:pPr>
              <w:spacing w:after="120"/>
              <w:jc w:val="both"/>
            </w:pPr>
            <w:r>
              <w:rPr>
                <w:lang w:val="es"/>
              </w:rPr>
              <w:t>ABNT NBR IEC 62353:2019 - Equipos electromédicos - Prueba y prueba recurrentes después de la reparación de equipos electromédicos.</w:t>
            </w:r>
          </w:p>
        </w:tc>
      </w:tr>
      <w:tr w:rsidR="001F613A" w14:paraId="7F77A59E" w14:textId="77777777">
        <w:trPr>
          <w:jc w:val="center"/>
        </w:trPr>
        <w:tc>
          <w:tcPr>
            <w:tcW w:w="2162" w:type="dxa"/>
            <w:vAlign w:val="center"/>
          </w:tcPr>
          <w:p w14:paraId="7269AA84" w14:textId="77777777" w:rsidR="001F613A" w:rsidRDefault="000D6191">
            <w:pPr>
              <w:spacing w:after="120"/>
              <w:jc w:val="center"/>
            </w:pPr>
            <w:r>
              <w:rPr>
                <w:lang w:val="es"/>
              </w:rPr>
              <w:t>VIDEO DEL REY (s.d.)</w:t>
            </w:r>
          </w:p>
        </w:tc>
        <w:tc>
          <w:tcPr>
            <w:tcW w:w="7194" w:type="dxa"/>
          </w:tcPr>
          <w:p w14:paraId="5ABF7EFD" w14:textId="77777777" w:rsidR="001F613A" w:rsidRDefault="000D6191">
            <w:pPr>
              <w:spacing w:after="120"/>
              <w:jc w:val="both"/>
            </w:pPr>
            <w:r>
              <w:rPr>
                <w:lang w:val="es"/>
              </w:rPr>
              <w:t xml:space="preserve">KGS002 - Manual de instrucciones del </w:t>
            </w:r>
            <w:proofErr w:type="spellStart"/>
            <w:r>
              <w:rPr>
                <w:lang w:val="es"/>
              </w:rPr>
              <w:t>nasofibroscopio</w:t>
            </w:r>
            <w:proofErr w:type="spellEnd"/>
            <w:r>
              <w:rPr>
                <w:lang w:val="es"/>
              </w:rPr>
              <w:t xml:space="preserve"> Kings  .</w:t>
            </w:r>
          </w:p>
        </w:tc>
      </w:tr>
      <w:tr w:rsidR="001F613A" w14:paraId="0B4B3786" w14:textId="77777777">
        <w:trPr>
          <w:jc w:val="center"/>
        </w:trPr>
        <w:tc>
          <w:tcPr>
            <w:tcW w:w="2162" w:type="dxa"/>
            <w:vAlign w:val="center"/>
          </w:tcPr>
          <w:p w14:paraId="2C19AC50" w14:textId="77777777" w:rsidR="001F613A" w:rsidRDefault="000D6191">
            <w:pPr>
              <w:spacing w:after="120"/>
              <w:jc w:val="center"/>
            </w:pPr>
            <w:r>
              <w:rPr>
                <w:lang w:val="es"/>
              </w:rPr>
              <w:t>HENKE-SASS LOBO (2021)</w:t>
            </w:r>
          </w:p>
        </w:tc>
        <w:tc>
          <w:tcPr>
            <w:tcW w:w="7194" w:type="dxa"/>
          </w:tcPr>
          <w:p w14:paraId="6FF45419" w14:textId="77777777" w:rsidR="001F613A" w:rsidRDefault="000D6191">
            <w:pPr>
              <w:spacing w:after="120"/>
              <w:jc w:val="both"/>
            </w:pPr>
            <w:r>
              <w:rPr>
                <w:lang w:val="es"/>
              </w:rPr>
              <w:t xml:space="preserve"> Nasofarilescopio flexible. Manual de usuario.</w:t>
            </w:r>
          </w:p>
        </w:tc>
      </w:tr>
      <w:tr w:rsidR="001F613A" w:rsidRPr="005C25AF" w14:paraId="132137FA" w14:textId="77777777">
        <w:trPr>
          <w:jc w:val="center"/>
        </w:trPr>
        <w:tc>
          <w:tcPr>
            <w:tcW w:w="2162" w:type="dxa"/>
            <w:vAlign w:val="center"/>
          </w:tcPr>
          <w:p w14:paraId="5F9DCDA5" w14:textId="77777777" w:rsidR="001F613A" w:rsidRDefault="000D6191">
            <w:pPr>
              <w:spacing w:after="120"/>
              <w:jc w:val="center"/>
            </w:pPr>
            <w:r>
              <w:rPr>
                <w:lang w:val="es"/>
              </w:rPr>
              <w:t>MACHIDA (s.d.)</w:t>
            </w:r>
          </w:p>
        </w:tc>
        <w:tc>
          <w:tcPr>
            <w:tcW w:w="7194" w:type="dxa"/>
          </w:tcPr>
          <w:p w14:paraId="43E71519" w14:textId="77777777" w:rsidR="001F613A" w:rsidRPr="000D6191" w:rsidRDefault="000D6191">
            <w:pPr>
              <w:spacing w:after="120"/>
              <w:jc w:val="both"/>
              <w:rPr>
                <w:lang w:val="pl-PL"/>
              </w:rPr>
            </w:pPr>
            <w:r>
              <w:rPr>
                <w:lang w:val="es"/>
              </w:rPr>
              <w:t xml:space="preserve">Instrucciones de uso. </w:t>
            </w:r>
            <w:proofErr w:type="spellStart"/>
            <w:r>
              <w:rPr>
                <w:lang w:val="es"/>
              </w:rPr>
              <w:t>Fibro</w:t>
            </w:r>
            <w:proofErr w:type="spellEnd"/>
            <w:r>
              <w:rPr>
                <w:lang w:val="es"/>
              </w:rPr>
              <w:t xml:space="preserve"> </w:t>
            </w:r>
            <w:proofErr w:type="spellStart"/>
            <w:r>
              <w:rPr>
                <w:lang w:val="es"/>
              </w:rPr>
              <w:t>nasofaringo</w:t>
            </w:r>
            <w:proofErr w:type="spellEnd"/>
            <w:r>
              <w:rPr>
                <w:lang w:val="es"/>
              </w:rPr>
              <w:t xml:space="preserve">-laringoscopio flexible.  </w:t>
            </w:r>
            <w:r w:rsidRPr="000D6191">
              <w:rPr>
                <w:lang w:val="es"/>
              </w:rPr>
              <w:t>ENT-30PC/ ENT-30FC, ENT - 30PIII/ ENT - 30FIII, ENT - 30TL.</w:t>
            </w:r>
          </w:p>
        </w:tc>
      </w:tr>
      <w:tr w:rsidR="001F613A" w14:paraId="22D79804" w14:textId="77777777">
        <w:trPr>
          <w:jc w:val="center"/>
        </w:trPr>
        <w:tc>
          <w:tcPr>
            <w:tcW w:w="2162" w:type="dxa"/>
            <w:vAlign w:val="center"/>
          </w:tcPr>
          <w:p w14:paraId="7C6D27C4" w14:textId="77777777" w:rsidR="001F613A" w:rsidRDefault="000D6191">
            <w:pPr>
              <w:spacing w:after="120"/>
              <w:jc w:val="center"/>
            </w:pPr>
            <w:r>
              <w:rPr>
                <w:lang w:val="es"/>
              </w:rPr>
              <w:t>PENTAX (2013)</w:t>
            </w:r>
          </w:p>
        </w:tc>
        <w:tc>
          <w:tcPr>
            <w:tcW w:w="7194" w:type="dxa"/>
          </w:tcPr>
          <w:p w14:paraId="029B8204" w14:textId="77777777" w:rsidR="001F613A" w:rsidRDefault="000D6191">
            <w:pPr>
              <w:spacing w:after="120"/>
              <w:jc w:val="both"/>
            </w:pPr>
            <w:r>
              <w:rPr>
                <w:lang w:val="es"/>
              </w:rPr>
              <w:t xml:space="preserve">Manual de instrucciones (Operaciones). </w:t>
            </w:r>
            <w:proofErr w:type="spellStart"/>
            <w:r>
              <w:rPr>
                <w:lang w:val="es"/>
              </w:rPr>
              <w:t>Fibronasolaringoscopios</w:t>
            </w:r>
            <w:proofErr w:type="spellEnd"/>
            <w:r>
              <w:rPr>
                <w:lang w:val="es"/>
              </w:rPr>
              <w:t xml:space="preserve"> Pentax FNL-7RP3, FNL-10RP3, FNL-15RP3.</w:t>
            </w:r>
          </w:p>
        </w:tc>
      </w:tr>
    </w:tbl>
    <w:p w14:paraId="43EF8CA6" w14:textId="77777777" w:rsidR="001F613A" w:rsidRDefault="000D6191">
      <w:pPr>
        <w:pBdr>
          <w:top w:val="nil"/>
          <w:left w:val="nil"/>
          <w:bottom w:val="nil"/>
          <w:right w:val="nil"/>
          <w:between w:val="nil"/>
        </w:pBdr>
        <w:tabs>
          <w:tab w:val="left" w:pos="0"/>
        </w:tabs>
        <w:spacing w:after="0" w:line="240" w:lineRule="auto"/>
        <w:jc w:val="center"/>
        <w:rPr>
          <w:color w:val="000000"/>
          <w:sz w:val="20"/>
          <w:szCs w:val="20"/>
        </w:rPr>
      </w:pPr>
      <w:bookmarkStart w:id="5" w:name="_tyjcwt" w:colFirst="0" w:colLast="0"/>
      <w:bookmarkEnd w:id="5"/>
      <w:r>
        <w:rPr>
          <w:color w:val="000000"/>
          <w:sz w:val="20"/>
          <w:szCs w:val="20"/>
          <w:lang w:val="es"/>
        </w:rPr>
        <w:t>Fuente: Elaboración propia (2021).</w:t>
      </w:r>
    </w:p>
    <w:p w14:paraId="57F399D0" w14:textId="77777777" w:rsidR="001F613A" w:rsidRDefault="001F613A">
      <w:pPr>
        <w:pBdr>
          <w:top w:val="nil"/>
          <w:left w:val="nil"/>
          <w:bottom w:val="nil"/>
          <w:right w:val="nil"/>
          <w:between w:val="nil"/>
        </w:pBdr>
        <w:tabs>
          <w:tab w:val="left" w:pos="0"/>
        </w:tabs>
        <w:spacing w:after="120" w:line="240" w:lineRule="auto"/>
        <w:rPr>
          <w:color w:val="000000"/>
          <w:sz w:val="24"/>
          <w:szCs w:val="24"/>
        </w:rPr>
      </w:pPr>
    </w:p>
    <w:p w14:paraId="3760B4C7" w14:textId="77777777" w:rsidR="001F613A" w:rsidRDefault="000D6191">
      <w:pPr>
        <w:pStyle w:val="Ttulo1"/>
        <w:spacing w:after="120" w:line="240" w:lineRule="auto"/>
      </w:pPr>
      <w:bookmarkStart w:id="6" w:name="_3dy6vkm" w:colFirst="0" w:colLast="0"/>
      <w:bookmarkEnd w:id="6"/>
      <w:r>
        <w:rPr>
          <w:lang w:val="es"/>
        </w:rPr>
        <w:t xml:space="preserve">4 PÚBLICO OBJETIVO </w:t>
      </w:r>
    </w:p>
    <w:p w14:paraId="14040592" w14:textId="77777777" w:rsidR="001F613A" w:rsidRDefault="001F613A">
      <w:pPr>
        <w:spacing w:after="120" w:line="240" w:lineRule="auto"/>
        <w:jc w:val="both"/>
        <w:rPr>
          <w:sz w:val="24"/>
          <w:szCs w:val="24"/>
        </w:rPr>
      </w:pPr>
    </w:p>
    <w:p w14:paraId="79566C41" w14:textId="77777777" w:rsidR="001F613A" w:rsidRDefault="000D6191">
      <w:pPr>
        <w:spacing w:after="120" w:line="240" w:lineRule="auto"/>
        <w:ind w:firstLine="1418"/>
        <w:jc w:val="both"/>
        <w:rPr>
          <w:sz w:val="24"/>
          <w:szCs w:val="24"/>
        </w:rPr>
      </w:pPr>
      <w:bookmarkStart w:id="7" w:name="_1t3h5sf" w:colFirst="0" w:colLast="0"/>
      <w:bookmarkEnd w:id="7"/>
      <w:r>
        <w:rPr>
          <w:sz w:val="24"/>
          <w:szCs w:val="24"/>
          <w:lang w:val="es"/>
        </w:rPr>
        <w:t xml:space="preserve">Este procedimiento está destinado a profesionales de la ingeniería clínica que buscan instrucciones para realizar el mantenimiento preventivo en equipos </w:t>
      </w:r>
      <w:proofErr w:type="spellStart"/>
      <w:r>
        <w:rPr>
          <w:sz w:val="24"/>
          <w:szCs w:val="24"/>
          <w:lang w:val="es"/>
        </w:rPr>
        <w:t>nasofibroscopio</w:t>
      </w:r>
      <w:proofErr w:type="spellEnd"/>
      <w:r>
        <w:rPr>
          <w:sz w:val="24"/>
          <w:szCs w:val="24"/>
          <w:lang w:val="es"/>
        </w:rPr>
        <w:t>. Los profesionales que tienen derecho a realizar este procedimiento tienen derecho a realizar este procedimiento:</w:t>
      </w:r>
    </w:p>
    <w:p w14:paraId="0383FEFD" w14:textId="77777777" w:rsidR="001F613A" w:rsidRDefault="000D6191">
      <w:pPr>
        <w:numPr>
          <w:ilvl w:val="0"/>
          <w:numId w:val="8"/>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enequipo médico-hospitalario y/o capacitación relacionada;</w:t>
      </w:r>
    </w:p>
    <w:p w14:paraId="79D9EFAC" w14:textId="77777777" w:rsidR="001F613A" w:rsidRDefault="000D6191">
      <w:pPr>
        <w:numPr>
          <w:ilvl w:val="0"/>
          <w:numId w:val="8"/>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ensituaciones de anormalidad (ABNT, 2020);</w:t>
      </w:r>
    </w:p>
    <w:p w14:paraId="38CC896E" w14:textId="77777777" w:rsidR="001F613A" w:rsidRDefault="000D6191">
      <w:pPr>
        <w:numPr>
          <w:ilvl w:val="0"/>
          <w:numId w:val="8"/>
        </w:numPr>
        <w:pBdr>
          <w:top w:val="nil"/>
          <w:left w:val="nil"/>
          <w:bottom w:val="nil"/>
          <w:right w:val="nil"/>
          <w:between w:val="nil"/>
        </w:pBdr>
        <w:spacing w:after="120" w:line="240" w:lineRule="auto"/>
        <w:ind w:left="714" w:hanging="357"/>
        <w:jc w:val="both"/>
        <w:rPr>
          <w:color w:val="000000"/>
          <w:sz w:val="24"/>
          <w:szCs w:val="24"/>
        </w:rPr>
      </w:pPr>
      <w:r>
        <w:rPr>
          <w:color w:val="000000"/>
          <w:sz w:val="24"/>
          <w:szCs w:val="24"/>
          <w:lang w:val="es"/>
        </w:rPr>
        <w:t>Tener un registro en el consejo de clase competente.</w:t>
      </w:r>
    </w:p>
    <w:p w14:paraId="19C102D3" w14:textId="77777777" w:rsidR="001F613A" w:rsidRDefault="001F613A">
      <w:pPr>
        <w:spacing w:after="120" w:line="240" w:lineRule="auto"/>
        <w:jc w:val="both"/>
        <w:rPr>
          <w:sz w:val="24"/>
          <w:szCs w:val="24"/>
        </w:rPr>
      </w:pPr>
    </w:p>
    <w:p w14:paraId="1C962588" w14:textId="77777777" w:rsidR="001F613A" w:rsidRDefault="000D6191">
      <w:pPr>
        <w:pStyle w:val="Ttulo1"/>
        <w:spacing w:after="120" w:line="240" w:lineRule="auto"/>
      </w:pPr>
      <w:bookmarkStart w:id="8" w:name="_4d34og8" w:colFirst="0" w:colLast="0"/>
      <w:bookmarkEnd w:id="8"/>
      <w:r>
        <w:rPr>
          <w:lang w:val="es"/>
        </w:rPr>
        <w:t>5 MATERIAL</w:t>
      </w:r>
    </w:p>
    <w:p w14:paraId="472A93D2" w14:textId="77777777" w:rsidR="001F613A" w:rsidRDefault="001F613A">
      <w:pPr>
        <w:spacing w:after="120" w:line="240" w:lineRule="auto"/>
        <w:jc w:val="both"/>
        <w:rPr>
          <w:sz w:val="24"/>
          <w:szCs w:val="24"/>
        </w:rPr>
      </w:pPr>
    </w:p>
    <w:p w14:paraId="4775A8B8" w14:textId="77777777" w:rsidR="001F613A" w:rsidRDefault="000D6191">
      <w:pPr>
        <w:spacing w:after="120" w:line="240" w:lineRule="auto"/>
        <w:ind w:firstLine="1418"/>
        <w:jc w:val="both"/>
        <w:rPr>
          <w:sz w:val="24"/>
          <w:szCs w:val="24"/>
        </w:rPr>
      </w:pPr>
      <w:bookmarkStart w:id="9" w:name="_2s8eyo1" w:colFirst="0" w:colLast="0"/>
      <w:bookmarkEnd w:id="9"/>
      <w:r>
        <w:rPr>
          <w:sz w:val="24"/>
          <w:szCs w:val="24"/>
          <w:lang w:val="es"/>
        </w:rPr>
        <w:t>En los siguientes elementos se enumerará y especificará todo el material necesario para realizar este procedimiento. Asegúrese de reunirlos antes de comenzar el procedimiento.</w:t>
      </w:r>
    </w:p>
    <w:p w14:paraId="07D674FC" w14:textId="77777777" w:rsidR="001F613A" w:rsidRDefault="001F613A">
      <w:pPr>
        <w:spacing w:after="120" w:line="240" w:lineRule="auto"/>
        <w:jc w:val="both"/>
        <w:rPr>
          <w:sz w:val="24"/>
          <w:szCs w:val="24"/>
        </w:rPr>
      </w:pPr>
    </w:p>
    <w:p w14:paraId="4952AEBA" w14:textId="77777777" w:rsidR="001F613A" w:rsidRDefault="000D6191">
      <w:pPr>
        <w:pStyle w:val="Ttulo2"/>
        <w:spacing w:after="120" w:line="240" w:lineRule="auto"/>
        <w:ind w:firstLine="709"/>
        <w:rPr>
          <w:color w:val="000000"/>
        </w:rPr>
      </w:pPr>
      <w:bookmarkStart w:id="10" w:name="_17dp8vu" w:colFirst="0" w:colLast="0"/>
      <w:bookmarkEnd w:id="10"/>
      <w:r>
        <w:rPr>
          <w:color w:val="000000"/>
          <w:lang w:val="es"/>
        </w:rPr>
        <w:t>5.1 Herramientas y estándares necesarios para realizar el procedimiento</w:t>
      </w:r>
    </w:p>
    <w:p w14:paraId="040604D8" w14:textId="77777777" w:rsidR="001F613A" w:rsidRDefault="001F613A">
      <w:pPr>
        <w:spacing w:after="0" w:line="240" w:lineRule="auto"/>
        <w:jc w:val="both"/>
        <w:rPr>
          <w:sz w:val="24"/>
          <w:szCs w:val="24"/>
        </w:rPr>
      </w:pPr>
    </w:p>
    <w:p w14:paraId="75F47BD4" w14:textId="77777777" w:rsidR="001F613A" w:rsidRDefault="000D6191">
      <w:pPr>
        <w:spacing w:after="120" w:line="240" w:lineRule="auto"/>
        <w:ind w:firstLine="1418"/>
        <w:jc w:val="both"/>
        <w:rPr>
          <w:sz w:val="24"/>
          <w:szCs w:val="24"/>
        </w:rPr>
      </w:pPr>
      <w:bookmarkStart w:id="11" w:name="_3rdcrjn" w:colFirst="0" w:colLast="0"/>
      <w:bookmarkEnd w:id="11"/>
      <w:r>
        <w:rPr>
          <w:sz w:val="24"/>
          <w:szCs w:val="24"/>
          <w:lang w:val="es"/>
        </w:rPr>
        <w:t>Las herramientas y requisitosnecesarios para la ejecución de este procedimiento se establecen en el Gráfico 2.</w:t>
      </w:r>
    </w:p>
    <w:p w14:paraId="3F3F580C" w14:textId="77777777" w:rsidR="001F613A" w:rsidRDefault="001F613A">
      <w:pPr>
        <w:spacing w:after="120" w:line="240" w:lineRule="auto"/>
        <w:ind w:firstLine="709"/>
        <w:jc w:val="both"/>
        <w:rPr>
          <w:sz w:val="24"/>
          <w:szCs w:val="24"/>
        </w:rPr>
      </w:pPr>
    </w:p>
    <w:p w14:paraId="7C218AB7"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1F613A" w14:paraId="74FA759E" w14:textId="77777777">
        <w:trPr>
          <w:jc w:val="center"/>
        </w:trPr>
        <w:tc>
          <w:tcPr>
            <w:tcW w:w="2835" w:type="dxa"/>
          </w:tcPr>
          <w:p w14:paraId="2DD37DD3" w14:textId="77777777" w:rsidR="001F613A" w:rsidRDefault="000D6191">
            <w:pPr>
              <w:spacing w:after="120"/>
              <w:rPr>
                <w:b/>
              </w:rPr>
            </w:pPr>
            <w:r>
              <w:rPr>
                <w:b/>
                <w:lang w:val="es"/>
              </w:rPr>
              <w:t>Herramienta</w:t>
            </w:r>
          </w:p>
        </w:tc>
        <w:tc>
          <w:tcPr>
            <w:tcW w:w="6521" w:type="dxa"/>
          </w:tcPr>
          <w:p w14:paraId="258EDE7F" w14:textId="77777777" w:rsidR="001F613A" w:rsidRDefault="000D6191">
            <w:pPr>
              <w:spacing w:after="120"/>
              <w:rPr>
                <w:b/>
              </w:rPr>
            </w:pPr>
            <w:r>
              <w:rPr>
                <w:b/>
                <w:lang w:val="es"/>
              </w:rPr>
              <w:t>Especificación</w:t>
            </w:r>
          </w:p>
        </w:tc>
      </w:tr>
      <w:tr w:rsidR="001F613A" w14:paraId="7C5551AC" w14:textId="77777777">
        <w:trPr>
          <w:jc w:val="center"/>
        </w:trPr>
        <w:tc>
          <w:tcPr>
            <w:tcW w:w="2835" w:type="dxa"/>
          </w:tcPr>
          <w:p w14:paraId="477F132D" w14:textId="77777777" w:rsidR="001F613A" w:rsidRDefault="000D6191">
            <w:pPr>
              <w:spacing w:after="120"/>
            </w:pPr>
            <w:r>
              <w:rPr>
                <w:lang w:val="es"/>
              </w:rPr>
              <w:t>Dispositivo de prueba de fugas</w:t>
            </w:r>
          </w:p>
        </w:tc>
        <w:tc>
          <w:tcPr>
            <w:tcW w:w="6521" w:type="dxa"/>
          </w:tcPr>
          <w:p w14:paraId="710F8B06" w14:textId="77777777" w:rsidR="001F613A" w:rsidRDefault="000D6191">
            <w:pPr>
              <w:spacing w:after="120"/>
              <w:jc w:val="both"/>
            </w:pPr>
            <w:r>
              <w:rPr>
                <w:lang w:val="es"/>
              </w:rPr>
              <w:t>Dispositivo de prueba de fugas indicado por el fabricante del equipo.</w:t>
            </w:r>
          </w:p>
        </w:tc>
      </w:tr>
    </w:tbl>
    <w:p w14:paraId="702B3449" w14:textId="77777777" w:rsidR="001F613A" w:rsidRDefault="000D6191">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4481B7A6" w14:textId="77777777" w:rsidR="001F613A" w:rsidRDefault="001F613A">
      <w:pPr>
        <w:pBdr>
          <w:top w:val="nil"/>
          <w:left w:val="nil"/>
          <w:bottom w:val="nil"/>
          <w:right w:val="nil"/>
          <w:between w:val="nil"/>
        </w:pBdr>
        <w:tabs>
          <w:tab w:val="left" w:pos="0"/>
        </w:tabs>
        <w:spacing w:after="120" w:line="240" w:lineRule="auto"/>
        <w:rPr>
          <w:color w:val="000000"/>
          <w:sz w:val="24"/>
          <w:szCs w:val="24"/>
        </w:rPr>
      </w:pPr>
    </w:p>
    <w:p w14:paraId="3F6F4122" w14:textId="77777777" w:rsidR="001F613A" w:rsidRDefault="000D6191">
      <w:pPr>
        <w:pStyle w:val="Ttulo2"/>
        <w:spacing w:after="120" w:line="240" w:lineRule="auto"/>
        <w:ind w:firstLine="709"/>
        <w:rPr>
          <w:color w:val="000000"/>
        </w:rPr>
      </w:pPr>
      <w:bookmarkStart w:id="12" w:name="_26in1rg" w:colFirst="0" w:colLast="0"/>
      <w:bookmarkEnd w:id="12"/>
      <w:r>
        <w:rPr>
          <w:color w:val="000000"/>
          <w:lang w:val="es"/>
        </w:rPr>
        <w:t xml:space="preserve">5.2 Piezas de repuesto </w:t>
      </w:r>
    </w:p>
    <w:p w14:paraId="2A22896C" w14:textId="77777777" w:rsidR="001F613A" w:rsidRDefault="001F613A">
      <w:pPr>
        <w:spacing w:after="0" w:line="240" w:lineRule="auto"/>
        <w:jc w:val="both"/>
        <w:rPr>
          <w:sz w:val="24"/>
          <w:szCs w:val="24"/>
        </w:rPr>
      </w:pPr>
    </w:p>
    <w:p w14:paraId="09FEC66F" w14:textId="77777777" w:rsidR="001F613A" w:rsidRDefault="000D6191">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0E0F4DC5" w14:textId="77777777" w:rsidR="001F613A" w:rsidRDefault="001F613A">
      <w:pPr>
        <w:spacing w:after="120" w:line="240" w:lineRule="auto"/>
        <w:jc w:val="both"/>
        <w:rPr>
          <w:sz w:val="24"/>
          <w:szCs w:val="24"/>
        </w:rPr>
      </w:pPr>
    </w:p>
    <w:p w14:paraId="7C272FF1"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 su reemplazo y períodos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1F613A" w14:paraId="48C7C7E1" w14:textId="77777777">
        <w:trPr>
          <w:jc w:val="center"/>
        </w:trPr>
        <w:tc>
          <w:tcPr>
            <w:tcW w:w="2830" w:type="dxa"/>
          </w:tcPr>
          <w:p w14:paraId="0667254B" w14:textId="77777777" w:rsidR="001F613A" w:rsidRDefault="000D6191">
            <w:pPr>
              <w:spacing w:after="120"/>
              <w:jc w:val="center"/>
              <w:rPr>
                <w:b/>
              </w:rPr>
            </w:pPr>
            <w:r>
              <w:rPr>
                <w:b/>
                <w:lang w:val="es"/>
              </w:rPr>
              <w:t>Pieza/Componente</w:t>
            </w:r>
          </w:p>
        </w:tc>
        <w:tc>
          <w:tcPr>
            <w:tcW w:w="4256" w:type="dxa"/>
          </w:tcPr>
          <w:p w14:paraId="3E0E61B9" w14:textId="77777777" w:rsidR="001F613A" w:rsidRDefault="000D6191">
            <w:pPr>
              <w:spacing w:after="120"/>
              <w:jc w:val="center"/>
              <w:rPr>
                <w:b/>
              </w:rPr>
            </w:pPr>
            <w:r>
              <w:rPr>
                <w:b/>
                <w:lang w:val="es"/>
              </w:rPr>
              <w:t>Período indicado para el cambio</w:t>
            </w:r>
          </w:p>
        </w:tc>
      </w:tr>
      <w:tr w:rsidR="001F613A" w14:paraId="7F0385BB" w14:textId="77777777">
        <w:trPr>
          <w:jc w:val="center"/>
        </w:trPr>
        <w:tc>
          <w:tcPr>
            <w:tcW w:w="2830" w:type="dxa"/>
          </w:tcPr>
          <w:p w14:paraId="334BDC21" w14:textId="77777777" w:rsidR="001F613A" w:rsidRDefault="000D6191">
            <w:pPr>
              <w:spacing w:after="120"/>
              <w:jc w:val="both"/>
            </w:pPr>
            <w:r>
              <w:rPr>
                <w:lang w:val="es"/>
              </w:rPr>
              <w:t>Tapa de estero</w:t>
            </w:r>
          </w:p>
        </w:tc>
        <w:tc>
          <w:tcPr>
            <w:tcW w:w="4256" w:type="dxa"/>
            <w:vMerge w:val="restart"/>
          </w:tcPr>
          <w:p w14:paraId="0048AC38" w14:textId="77777777" w:rsidR="001F613A" w:rsidRDefault="000D6191">
            <w:pPr>
              <w:spacing w:after="120"/>
              <w:jc w:val="both"/>
            </w:pPr>
            <w:r>
              <w:rPr>
                <w:lang w:val="es"/>
              </w:rPr>
              <w:t>Siempre que te desempeñes mal.</w:t>
            </w:r>
          </w:p>
        </w:tc>
      </w:tr>
      <w:tr w:rsidR="001F613A" w14:paraId="60EE2FC0" w14:textId="77777777">
        <w:trPr>
          <w:jc w:val="center"/>
        </w:trPr>
        <w:tc>
          <w:tcPr>
            <w:tcW w:w="2830" w:type="dxa"/>
          </w:tcPr>
          <w:p w14:paraId="452E4947" w14:textId="77777777" w:rsidR="001F613A" w:rsidRDefault="000D6191">
            <w:pPr>
              <w:spacing w:after="120"/>
              <w:jc w:val="both"/>
            </w:pPr>
            <w:r>
              <w:rPr>
                <w:lang w:val="es"/>
              </w:rPr>
              <w:t>Adaptador de fuente de luz</w:t>
            </w:r>
          </w:p>
        </w:tc>
        <w:tc>
          <w:tcPr>
            <w:tcW w:w="4256" w:type="dxa"/>
            <w:vMerge/>
          </w:tcPr>
          <w:p w14:paraId="1BBDF1B3" w14:textId="77777777" w:rsidR="001F613A" w:rsidRDefault="001F613A">
            <w:pPr>
              <w:widowControl w:val="0"/>
              <w:pBdr>
                <w:top w:val="nil"/>
                <w:left w:val="nil"/>
                <w:bottom w:val="nil"/>
                <w:right w:val="nil"/>
                <w:between w:val="nil"/>
              </w:pBdr>
              <w:spacing w:line="276" w:lineRule="auto"/>
            </w:pPr>
          </w:p>
        </w:tc>
      </w:tr>
    </w:tbl>
    <w:p w14:paraId="2CAABCC8" w14:textId="77777777" w:rsidR="001F613A" w:rsidRDefault="000D6191">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2D190AF1" w14:textId="77777777" w:rsidR="001F613A" w:rsidRDefault="001F613A">
      <w:pPr>
        <w:pBdr>
          <w:top w:val="nil"/>
          <w:left w:val="nil"/>
          <w:bottom w:val="nil"/>
          <w:right w:val="nil"/>
          <w:between w:val="nil"/>
        </w:pBdr>
        <w:tabs>
          <w:tab w:val="left" w:pos="0"/>
        </w:tabs>
        <w:spacing w:after="120" w:line="240" w:lineRule="auto"/>
        <w:rPr>
          <w:color w:val="000000"/>
          <w:sz w:val="24"/>
          <w:szCs w:val="24"/>
        </w:rPr>
      </w:pPr>
    </w:p>
    <w:p w14:paraId="34C58190" w14:textId="77777777" w:rsidR="001F613A" w:rsidRDefault="000D6191">
      <w:pPr>
        <w:pStyle w:val="Ttulo2"/>
        <w:spacing w:after="120" w:line="240" w:lineRule="auto"/>
        <w:ind w:firstLine="709"/>
        <w:rPr>
          <w:color w:val="000000"/>
        </w:rPr>
      </w:pPr>
      <w:bookmarkStart w:id="13" w:name="_lnxbz9" w:colFirst="0" w:colLast="0"/>
      <w:bookmarkEnd w:id="13"/>
      <w:r>
        <w:rPr>
          <w:color w:val="000000"/>
          <w:lang w:val="es"/>
        </w:rPr>
        <w:t>5.3 Equipo de protección requerido</w:t>
      </w:r>
    </w:p>
    <w:p w14:paraId="18084C21" w14:textId="77777777" w:rsidR="001F613A" w:rsidRDefault="001F613A">
      <w:pPr>
        <w:spacing w:after="0" w:line="240" w:lineRule="auto"/>
        <w:jc w:val="both"/>
        <w:rPr>
          <w:sz w:val="24"/>
          <w:szCs w:val="24"/>
        </w:rPr>
      </w:pPr>
    </w:p>
    <w:p w14:paraId="115D4729" w14:textId="77777777" w:rsidR="001F613A" w:rsidRDefault="000D6191">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427FBA13" w14:textId="77777777" w:rsidR="001F613A" w:rsidRDefault="001F613A">
      <w:pPr>
        <w:spacing w:after="0" w:line="240" w:lineRule="auto"/>
        <w:jc w:val="both"/>
        <w:rPr>
          <w:sz w:val="24"/>
          <w:szCs w:val="24"/>
        </w:rPr>
      </w:pPr>
      <w:bookmarkStart w:id="14" w:name="_35nkun2" w:colFirst="0" w:colLast="0"/>
      <w:bookmarkEnd w:id="14"/>
    </w:p>
    <w:p w14:paraId="39123E00"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1F613A" w14:paraId="2102D110" w14:textId="77777777">
        <w:trPr>
          <w:jc w:val="center"/>
        </w:trPr>
        <w:tc>
          <w:tcPr>
            <w:tcW w:w="2829" w:type="dxa"/>
          </w:tcPr>
          <w:p w14:paraId="0BE14A57" w14:textId="77777777" w:rsidR="001F613A" w:rsidRDefault="000D6191">
            <w:pPr>
              <w:spacing w:after="120"/>
              <w:jc w:val="center"/>
              <w:rPr>
                <w:b/>
              </w:rPr>
            </w:pPr>
            <w:r>
              <w:rPr>
                <w:b/>
                <w:lang w:val="es"/>
              </w:rPr>
              <w:t>Riesgo/Exposición</w:t>
            </w:r>
          </w:p>
        </w:tc>
        <w:tc>
          <w:tcPr>
            <w:tcW w:w="4258" w:type="dxa"/>
          </w:tcPr>
          <w:p w14:paraId="5CED91E4" w14:textId="77777777" w:rsidR="001F613A" w:rsidRDefault="000D6191">
            <w:pPr>
              <w:spacing w:after="120"/>
              <w:jc w:val="center"/>
              <w:rPr>
                <w:b/>
              </w:rPr>
            </w:pPr>
            <w:r>
              <w:rPr>
                <w:b/>
                <w:lang w:val="es"/>
              </w:rPr>
              <w:t>Equipo de protección sugerido</w:t>
            </w:r>
          </w:p>
        </w:tc>
      </w:tr>
      <w:tr w:rsidR="001F613A" w14:paraId="1523A7EA" w14:textId="77777777">
        <w:trPr>
          <w:jc w:val="center"/>
        </w:trPr>
        <w:tc>
          <w:tcPr>
            <w:tcW w:w="2829" w:type="dxa"/>
          </w:tcPr>
          <w:p w14:paraId="041B289C" w14:textId="77777777" w:rsidR="001F613A" w:rsidRDefault="000D6191">
            <w:pPr>
              <w:jc w:val="center"/>
            </w:pPr>
            <w:r>
              <w:rPr>
                <w:lang w:val="es"/>
              </w:rPr>
              <w:t>Riesgo biológico</w:t>
            </w:r>
          </w:p>
          <w:p w14:paraId="20F19B53" w14:textId="77777777" w:rsidR="001F613A" w:rsidRDefault="000D6191">
            <w:pPr>
              <w:spacing w:after="120"/>
              <w:jc w:val="center"/>
            </w:pPr>
            <w:r>
              <w:rPr>
                <w:noProof/>
              </w:rPr>
              <w:drawing>
                <wp:inline distT="0" distB="0" distL="0" distR="0" wp14:anchorId="0ECD17C8" wp14:editId="6D161E35">
                  <wp:extent cx="540000" cy="540000"/>
                  <wp:effectExtent l="0" t="0" r="0" b="0"/>
                  <wp:docPr id="12" name="image4.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4.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6FE090E6" w14:textId="77777777" w:rsidR="001F613A" w:rsidRDefault="000D6191">
            <w:pPr>
              <w:spacing w:after="120"/>
              <w:jc w:val="both"/>
            </w:pPr>
            <w:r>
              <w:rPr>
                <w:lang w:val="es"/>
              </w:rPr>
              <w:t>Guante de procedimiento (nihilum - sin polvo), botón/bata de laboratorio desechable o reutilizable.</w:t>
            </w:r>
          </w:p>
        </w:tc>
      </w:tr>
      <w:tr w:rsidR="001F613A" w14:paraId="56BC86A9" w14:textId="77777777">
        <w:trPr>
          <w:jc w:val="center"/>
        </w:trPr>
        <w:tc>
          <w:tcPr>
            <w:tcW w:w="2829" w:type="dxa"/>
          </w:tcPr>
          <w:p w14:paraId="13ED8644" w14:textId="77777777" w:rsidR="001F613A" w:rsidRDefault="000D6191">
            <w:pPr>
              <w:jc w:val="center"/>
            </w:pPr>
            <w:r>
              <w:rPr>
                <w:lang w:val="es"/>
              </w:rPr>
              <w:lastRenderedPageBreak/>
              <w:t>Descarga eléctrica</w:t>
            </w:r>
          </w:p>
          <w:p w14:paraId="1A449268" w14:textId="77777777" w:rsidR="001F613A" w:rsidRDefault="000D6191">
            <w:pPr>
              <w:spacing w:after="120"/>
              <w:jc w:val="center"/>
            </w:pPr>
            <w:r>
              <w:rPr>
                <w:noProof/>
              </w:rPr>
              <w:drawing>
                <wp:inline distT="0" distB="0" distL="0" distR="0" wp14:anchorId="0491CD32" wp14:editId="6879A70B">
                  <wp:extent cx="540000" cy="540000"/>
                  <wp:effectExtent l="0" t="0" r="0" b="0"/>
                  <wp:docPr id="14" name="image2.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2.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53B15FFE" w14:textId="77777777" w:rsidR="001F613A" w:rsidRDefault="000D6191">
            <w:pPr>
              <w:spacing w:after="120"/>
              <w:jc w:val="both"/>
            </w:pPr>
            <w:r>
              <w:rPr>
                <w:lang w:val="es"/>
              </w:rPr>
              <w:t>Zapatos Monry.</w:t>
            </w:r>
          </w:p>
        </w:tc>
      </w:tr>
    </w:tbl>
    <w:p w14:paraId="1986F71C"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9C2AE5B" w14:textId="77777777" w:rsidR="001F613A" w:rsidRDefault="001F613A">
      <w:pPr>
        <w:spacing w:after="120" w:line="240" w:lineRule="auto"/>
        <w:jc w:val="both"/>
        <w:rPr>
          <w:sz w:val="24"/>
          <w:szCs w:val="24"/>
        </w:rPr>
      </w:pPr>
    </w:p>
    <w:p w14:paraId="6CA7DA4F" w14:textId="77777777" w:rsidR="001F613A" w:rsidRDefault="000D6191">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7E6EEF33" w14:textId="77777777" w:rsidR="001F613A" w:rsidRDefault="001F613A">
      <w:pPr>
        <w:keepNext/>
        <w:pBdr>
          <w:top w:val="nil"/>
          <w:left w:val="nil"/>
          <w:bottom w:val="nil"/>
          <w:right w:val="nil"/>
          <w:between w:val="nil"/>
        </w:pBdr>
        <w:spacing w:after="0" w:line="240" w:lineRule="auto"/>
        <w:jc w:val="both"/>
        <w:rPr>
          <w:color w:val="000000"/>
          <w:sz w:val="24"/>
          <w:szCs w:val="24"/>
        </w:rPr>
      </w:pPr>
    </w:p>
    <w:p w14:paraId="00DB63F4" w14:textId="77777777" w:rsidR="001F613A" w:rsidRDefault="000D6191">
      <w:pPr>
        <w:spacing w:after="120" w:line="240" w:lineRule="auto"/>
        <w:ind w:firstLine="1418"/>
        <w:jc w:val="both"/>
        <w:rPr>
          <w:color w:val="000000"/>
          <w:sz w:val="24"/>
          <w:szCs w:val="24"/>
        </w:rPr>
      </w:pPr>
      <w:r>
        <w:rPr>
          <w:color w:val="000000"/>
          <w:sz w:val="24"/>
          <w:szCs w:val="24"/>
          <w:lang w:val="es"/>
        </w:rPr>
        <w:t xml:space="preserve">El </w:t>
      </w:r>
      <w:r>
        <w:rPr>
          <w:sz w:val="24"/>
          <w:szCs w:val="24"/>
          <w:lang w:val="es"/>
        </w:rPr>
        <w:t>material</w:t>
      </w:r>
      <w:r>
        <w:rPr>
          <w:color w:val="000000"/>
          <w:sz w:val="24"/>
          <w:szCs w:val="24"/>
          <w:lang w:val="es"/>
        </w:rPr>
        <w:t xml:space="preserve"> utilizado para la limpieza y desinfección del equipo se enumera en la Tabla 5. Si tiene alguna pregunta, consulte el manual del usuario. Para obtener más información sobre la dilución de desinfectantes líquidos, consulte la etiqueta del desinfectante.</w:t>
      </w:r>
    </w:p>
    <w:p w14:paraId="7B9634D2" w14:textId="77777777" w:rsidR="001F613A" w:rsidRDefault="001F613A">
      <w:pPr>
        <w:spacing w:after="0" w:line="240" w:lineRule="auto"/>
        <w:jc w:val="both"/>
        <w:rPr>
          <w:color w:val="000000"/>
          <w:sz w:val="24"/>
          <w:szCs w:val="24"/>
        </w:rPr>
      </w:pPr>
    </w:p>
    <w:p w14:paraId="4C754A6F"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1F613A" w14:paraId="2CB62E3D" w14:textId="77777777">
        <w:trPr>
          <w:jc w:val="center"/>
        </w:trPr>
        <w:tc>
          <w:tcPr>
            <w:tcW w:w="7087" w:type="dxa"/>
          </w:tcPr>
          <w:p w14:paraId="4AB56A27" w14:textId="77777777" w:rsidR="001F613A" w:rsidRDefault="000D6191">
            <w:pPr>
              <w:spacing w:after="120"/>
              <w:jc w:val="both"/>
              <w:rPr>
                <w:b/>
              </w:rPr>
            </w:pPr>
            <w:r>
              <w:rPr>
                <w:b/>
                <w:lang w:val="es"/>
              </w:rPr>
              <w:t>Material de limpieza</w:t>
            </w:r>
          </w:p>
        </w:tc>
      </w:tr>
      <w:tr w:rsidR="001F613A" w14:paraId="060FB008" w14:textId="77777777">
        <w:trPr>
          <w:jc w:val="center"/>
        </w:trPr>
        <w:tc>
          <w:tcPr>
            <w:tcW w:w="7087" w:type="dxa"/>
          </w:tcPr>
          <w:p w14:paraId="6418AC5B" w14:textId="77777777" w:rsidR="001F613A" w:rsidRDefault="000D6191">
            <w:pPr>
              <w:numPr>
                <w:ilvl w:val="0"/>
                <w:numId w:val="9"/>
              </w:numPr>
              <w:pBdr>
                <w:top w:val="nil"/>
                <w:left w:val="nil"/>
                <w:bottom w:val="nil"/>
                <w:right w:val="nil"/>
                <w:between w:val="nil"/>
              </w:pBdr>
              <w:spacing w:line="480" w:lineRule="auto"/>
              <w:jc w:val="both"/>
              <w:rPr>
                <w:color w:val="000000"/>
              </w:rPr>
            </w:pPr>
            <w:r>
              <w:rPr>
                <w:color w:val="000000"/>
                <w:lang w:val="es"/>
              </w:rPr>
              <w:t>Paño suave;</w:t>
            </w:r>
          </w:p>
          <w:p w14:paraId="219902DE" w14:textId="77777777" w:rsidR="001F613A" w:rsidRDefault="000D6191">
            <w:pPr>
              <w:numPr>
                <w:ilvl w:val="0"/>
                <w:numId w:val="9"/>
              </w:numPr>
              <w:pBdr>
                <w:top w:val="nil"/>
                <w:left w:val="nil"/>
                <w:bottom w:val="nil"/>
                <w:right w:val="nil"/>
                <w:between w:val="nil"/>
              </w:pBdr>
              <w:spacing w:after="120" w:line="480" w:lineRule="auto"/>
              <w:rPr>
                <w:color w:val="000000"/>
              </w:rPr>
            </w:pPr>
            <w:r>
              <w:rPr>
                <w:color w:val="000000"/>
                <w:lang w:val="es"/>
              </w:rPr>
              <w:t>Detergente neutro.</w:t>
            </w:r>
          </w:p>
        </w:tc>
      </w:tr>
      <w:tr w:rsidR="001F613A" w14:paraId="24D57310" w14:textId="77777777">
        <w:trPr>
          <w:jc w:val="center"/>
        </w:trPr>
        <w:tc>
          <w:tcPr>
            <w:tcW w:w="7087" w:type="dxa"/>
          </w:tcPr>
          <w:p w14:paraId="22E0CAEC" w14:textId="77777777" w:rsidR="001F613A" w:rsidRDefault="000D6191">
            <w:pPr>
              <w:spacing w:after="120"/>
              <w:jc w:val="both"/>
              <w:rPr>
                <w:b/>
              </w:rPr>
            </w:pPr>
            <w:r>
              <w:rPr>
                <w:b/>
                <w:lang w:val="es"/>
              </w:rPr>
              <w:t>Material de desinfección</w:t>
            </w:r>
          </w:p>
        </w:tc>
      </w:tr>
      <w:tr w:rsidR="001F613A" w14:paraId="2B807FED" w14:textId="77777777">
        <w:trPr>
          <w:jc w:val="center"/>
        </w:trPr>
        <w:tc>
          <w:tcPr>
            <w:tcW w:w="7087" w:type="dxa"/>
          </w:tcPr>
          <w:p w14:paraId="2BABF08D" w14:textId="77777777" w:rsidR="001F613A" w:rsidRDefault="000D6191">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7E380C7D" w14:textId="77777777" w:rsidR="001F613A" w:rsidRDefault="000D6191">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47440B40" w14:textId="77777777" w:rsidR="001F613A" w:rsidRDefault="000D6191">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1E0A2D76" wp14:editId="077EC0E4">
                  <wp:simplePos x="0" y="0"/>
                  <wp:positionH relativeFrom="column">
                    <wp:posOffset>-634</wp:posOffset>
                  </wp:positionH>
                  <wp:positionV relativeFrom="paragraph">
                    <wp:posOffset>1905</wp:posOffset>
                  </wp:positionV>
                  <wp:extent cx="252000" cy="252000"/>
                  <wp:effectExtent l="0" t="0" r="0" b="0"/>
                  <wp:wrapNone/>
                  <wp:docPr id="10"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18706933" w14:textId="77777777" w:rsidR="001F613A" w:rsidRDefault="000D6191">
            <w:pPr>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24BAA713" wp14:editId="27A838E1">
                  <wp:simplePos x="0" y="0"/>
                  <wp:positionH relativeFrom="column">
                    <wp:posOffset>-6349</wp:posOffset>
                  </wp:positionH>
                  <wp:positionV relativeFrom="paragraph">
                    <wp:posOffset>8890</wp:posOffset>
                  </wp:positionV>
                  <wp:extent cx="252000" cy="252000"/>
                  <wp:effectExtent l="0" t="0" r="0" b="0"/>
                  <wp:wrapNone/>
                  <wp:docPr id="6"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7BB87BFD"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F799164" w14:textId="77777777" w:rsidR="001F613A" w:rsidRDefault="001F613A">
      <w:pPr>
        <w:pBdr>
          <w:top w:val="nil"/>
          <w:left w:val="nil"/>
          <w:bottom w:val="nil"/>
          <w:right w:val="nil"/>
          <w:between w:val="nil"/>
        </w:pBdr>
        <w:tabs>
          <w:tab w:val="left" w:pos="0"/>
        </w:tabs>
        <w:spacing w:after="120" w:line="240" w:lineRule="auto"/>
        <w:rPr>
          <w:color w:val="000000"/>
          <w:sz w:val="24"/>
          <w:szCs w:val="24"/>
        </w:rPr>
      </w:pPr>
    </w:p>
    <w:p w14:paraId="25CBAC88" w14:textId="77777777" w:rsidR="001F613A" w:rsidRDefault="000D6191">
      <w:pPr>
        <w:pStyle w:val="Ttulo1"/>
        <w:spacing w:after="120" w:line="240" w:lineRule="auto"/>
      </w:pPr>
      <w:bookmarkStart w:id="16" w:name="_44sinio" w:colFirst="0" w:colLast="0"/>
      <w:bookmarkEnd w:id="16"/>
      <w:r>
        <w:rPr>
          <w:lang w:val="es"/>
        </w:rPr>
        <w:t xml:space="preserve">6 INSTRUCCIONES DE EJECUCIÓN </w:t>
      </w:r>
    </w:p>
    <w:p w14:paraId="11A692FC" w14:textId="77777777" w:rsidR="001F613A" w:rsidRDefault="001F613A">
      <w:pPr>
        <w:spacing w:after="0" w:line="240" w:lineRule="auto"/>
        <w:jc w:val="both"/>
        <w:rPr>
          <w:sz w:val="24"/>
          <w:szCs w:val="24"/>
        </w:rPr>
      </w:pPr>
    </w:p>
    <w:p w14:paraId="3E617C27" w14:textId="77777777" w:rsidR="001F613A" w:rsidRDefault="000D6191">
      <w:pPr>
        <w:spacing w:after="120" w:line="240" w:lineRule="auto"/>
        <w:ind w:firstLine="1418"/>
        <w:jc w:val="both"/>
        <w:rPr>
          <w:sz w:val="24"/>
          <w:szCs w:val="24"/>
        </w:rPr>
      </w:pPr>
      <w:bookmarkStart w:id="17" w:name="_2jxsxqh" w:colFirst="0" w:colLast="0"/>
      <w:bookmarkEnd w:id="17"/>
      <w:r>
        <w:rPr>
          <w:sz w:val="24"/>
          <w:szCs w:val="24"/>
          <w:lang w:val="es"/>
        </w:rPr>
        <w:t xml:space="preserve">Esta sección contiene instrucciones claras y objetivas sobre la ejecución del mantenimiento preventivo en equipos </w:t>
      </w:r>
      <w:proofErr w:type="spellStart"/>
      <w:r>
        <w:rPr>
          <w:sz w:val="24"/>
          <w:szCs w:val="24"/>
          <w:lang w:val="es"/>
        </w:rPr>
        <w:t>nasofibroscopios</w:t>
      </w:r>
      <w:proofErr w:type="spellEnd"/>
      <w:r>
        <w:rPr>
          <w:sz w:val="24"/>
          <w:szCs w:val="24"/>
          <w:lang w:val="es"/>
        </w:rPr>
        <w:t>. Las comprobaciones de mantenimiento preventivo solo deben iniciarse después de la limpieza y desinfección del equipo.</w:t>
      </w:r>
    </w:p>
    <w:p w14:paraId="3CE4BD42" w14:textId="77777777" w:rsidR="001F613A" w:rsidRDefault="001F613A">
      <w:pPr>
        <w:spacing w:after="120" w:line="240" w:lineRule="auto"/>
        <w:jc w:val="both"/>
        <w:rPr>
          <w:sz w:val="24"/>
          <w:szCs w:val="24"/>
        </w:rPr>
      </w:pPr>
    </w:p>
    <w:p w14:paraId="2E3D65B1" w14:textId="77777777" w:rsidR="001F613A" w:rsidRDefault="000D6191">
      <w:pPr>
        <w:keepNext/>
        <w:pBdr>
          <w:top w:val="nil"/>
          <w:left w:val="nil"/>
          <w:bottom w:val="nil"/>
          <w:right w:val="nil"/>
          <w:between w:val="nil"/>
        </w:pBdr>
        <w:spacing w:after="120" w:line="240" w:lineRule="auto"/>
        <w:rPr>
          <w:color w:val="44546A"/>
          <w:sz w:val="18"/>
          <w:szCs w:val="18"/>
        </w:rPr>
      </w:pPr>
      <w:r>
        <w:rPr>
          <w:color w:val="000000"/>
          <w:sz w:val="20"/>
          <w:szCs w:val="20"/>
          <w:lang w:val="es"/>
        </w:rPr>
        <w:lastRenderedPageBreak/>
        <w:t xml:space="preserve">Figura 3 - Etapas de ejecución del procedimiento de mantenimiento preventivo de equipos </w:t>
      </w:r>
      <w:proofErr w:type="spellStart"/>
      <w:r>
        <w:rPr>
          <w:color w:val="000000"/>
          <w:sz w:val="20"/>
          <w:szCs w:val="20"/>
          <w:lang w:val="es"/>
        </w:rPr>
        <w:t>nasofibroscopio</w:t>
      </w:r>
      <w:proofErr w:type="spellEnd"/>
      <w:r>
        <w:rPr>
          <w:color w:val="000000"/>
          <w:sz w:val="20"/>
          <w:szCs w:val="20"/>
          <w:lang w:val="es"/>
        </w:rPr>
        <w:t>.</w:t>
      </w:r>
    </w:p>
    <w:p w14:paraId="0473138B" w14:textId="77777777" w:rsidR="001F613A" w:rsidRDefault="000D6191">
      <w:pPr>
        <w:spacing w:after="120" w:line="240" w:lineRule="auto"/>
        <w:jc w:val="center"/>
        <w:rPr>
          <w:sz w:val="24"/>
          <w:szCs w:val="24"/>
        </w:rPr>
      </w:pPr>
      <w:r>
        <w:rPr>
          <w:noProof/>
        </w:rPr>
        <w:drawing>
          <wp:inline distT="0" distB="0" distL="0" distR="0" wp14:anchorId="7B9AD352" wp14:editId="7DA9EAD8">
            <wp:extent cx="5760000" cy="2793633"/>
            <wp:effectExtent l="0" t="0" r="0" b="0"/>
            <wp:docPr id="15" name="image9.png" descr="Una 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png" descr="Uma imagem contendo Texto&#10;&#10;Descrição gerada automaticamente"/>
                    <pic:cNvPicPr preferRelativeResize="0"/>
                  </pic:nvPicPr>
                  <pic:blipFill>
                    <a:blip r:embed="rId15"/>
                    <a:srcRect/>
                    <a:stretch>
                      <a:fillRect/>
                    </a:stretch>
                  </pic:blipFill>
                  <pic:spPr>
                    <a:xfrm>
                      <a:off x="0" y="0"/>
                      <a:ext cx="5760000" cy="2793633"/>
                    </a:xfrm>
                    <a:prstGeom prst="rect">
                      <a:avLst/>
                    </a:prstGeom>
                    <a:ln/>
                  </pic:spPr>
                </pic:pic>
              </a:graphicData>
            </a:graphic>
          </wp:inline>
        </w:drawing>
      </w:r>
    </w:p>
    <w:p w14:paraId="4DC15F9C"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E7DD2A5" w14:textId="77777777" w:rsidR="001F613A" w:rsidRDefault="001F613A">
      <w:pPr>
        <w:spacing w:after="120" w:line="240" w:lineRule="auto"/>
        <w:jc w:val="both"/>
        <w:rPr>
          <w:sz w:val="24"/>
          <w:szCs w:val="24"/>
        </w:rPr>
      </w:pPr>
    </w:p>
    <w:p w14:paraId="0C06B7CC" w14:textId="77777777" w:rsidR="001F613A" w:rsidRDefault="000D6191">
      <w:pPr>
        <w:pStyle w:val="Ttulo2"/>
        <w:spacing w:after="120" w:line="240" w:lineRule="auto"/>
        <w:ind w:firstLine="709"/>
        <w:rPr>
          <w:color w:val="000000"/>
        </w:rPr>
      </w:pPr>
      <w:bookmarkStart w:id="18" w:name="_z337ya" w:colFirst="0" w:colLast="0"/>
      <w:bookmarkEnd w:id="18"/>
      <w:r>
        <w:rPr>
          <w:color w:val="000000"/>
          <w:lang w:val="es"/>
        </w:rPr>
        <w:t>6.1 Periodicidad de la ejecución</w:t>
      </w:r>
    </w:p>
    <w:p w14:paraId="78C5B4E5" w14:textId="77777777" w:rsidR="001F613A" w:rsidRDefault="001F613A">
      <w:pPr>
        <w:spacing w:after="0" w:line="240" w:lineRule="auto"/>
        <w:rPr>
          <w:sz w:val="24"/>
          <w:szCs w:val="24"/>
        </w:rPr>
      </w:pPr>
    </w:p>
    <w:p w14:paraId="53B9A057" w14:textId="77777777" w:rsidR="001F613A" w:rsidRDefault="000D6191">
      <w:pPr>
        <w:spacing w:after="120" w:line="240" w:lineRule="auto"/>
        <w:ind w:firstLine="1418"/>
        <w:jc w:val="both"/>
        <w:rPr>
          <w:sz w:val="24"/>
          <w:szCs w:val="24"/>
        </w:rPr>
      </w:pPr>
      <w:r>
        <w:rPr>
          <w:sz w:val="24"/>
          <w:szCs w:val="24"/>
          <w:lang w:val="es"/>
        </w:rPr>
        <w:t xml:space="preserve">La periodicidad indicada para el mantenimiento preventivo de los equipos </w:t>
      </w:r>
      <w:proofErr w:type="spellStart"/>
      <w:r>
        <w:rPr>
          <w:sz w:val="24"/>
          <w:szCs w:val="24"/>
          <w:lang w:val="es"/>
        </w:rPr>
        <w:t>nasofibroscopios</w:t>
      </w:r>
      <w:proofErr w:type="spellEnd"/>
      <w:r>
        <w:rPr>
          <w:sz w:val="24"/>
          <w:szCs w:val="24"/>
          <w:lang w:val="es"/>
        </w:rPr>
        <w:t xml:space="preserve"> es de 12 (doce) meses, que es la frecuencia más baja encontrada según la metodología utilizada. </w:t>
      </w:r>
    </w:p>
    <w:p w14:paraId="1348F9DB" w14:textId="77777777" w:rsidR="001F613A" w:rsidRDefault="000D6191">
      <w:pPr>
        <w:spacing w:after="120" w:line="240" w:lineRule="auto"/>
        <w:ind w:firstLine="1418"/>
        <w:jc w:val="both"/>
        <w:rPr>
          <w:sz w:val="24"/>
          <w:szCs w:val="24"/>
        </w:rPr>
      </w:pPr>
      <w:r>
        <w:rPr>
          <w:sz w:val="24"/>
          <w:szCs w:val="24"/>
          <w:lang w:val="es"/>
        </w:rPr>
        <w:t>En el Gráfico 6, tenemos la periodicidad sugeridapor la Metodología de la Organización Mundial de la Salud (OMS, 2011). No se ha encontrado ninguna legislación, ni sugerencias de los fabricantes, que indiquen periodicidad para este tipo de equipos.</w:t>
      </w:r>
    </w:p>
    <w:p w14:paraId="71A60EA3" w14:textId="77777777" w:rsidR="001F613A" w:rsidRDefault="001F613A">
      <w:pPr>
        <w:spacing w:after="120" w:line="240" w:lineRule="auto"/>
        <w:jc w:val="both"/>
        <w:rPr>
          <w:sz w:val="24"/>
          <w:szCs w:val="24"/>
        </w:rPr>
      </w:pPr>
    </w:p>
    <w:p w14:paraId="0A8C7961"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1F613A" w14:paraId="70C804F7" w14:textId="77777777">
        <w:trPr>
          <w:trHeight w:val="497"/>
          <w:jc w:val="center"/>
        </w:trPr>
        <w:tc>
          <w:tcPr>
            <w:tcW w:w="2324" w:type="dxa"/>
            <w:vAlign w:val="center"/>
          </w:tcPr>
          <w:p w14:paraId="4A1942F2" w14:textId="77777777" w:rsidR="001F613A" w:rsidRDefault="001F613A">
            <w:pPr>
              <w:spacing w:after="120"/>
              <w:jc w:val="both"/>
            </w:pPr>
          </w:p>
        </w:tc>
        <w:tc>
          <w:tcPr>
            <w:tcW w:w="1984" w:type="dxa"/>
            <w:vAlign w:val="center"/>
          </w:tcPr>
          <w:p w14:paraId="462A2D68" w14:textId="77777777" w:rsidR="001F613A" w:rsidRDefault="000D6191">
            <w:pPr>
              <w:spacing w:after="120"/>
              <w:jc w:val="center"/>
              <w:rPr>
                <w:b/>
              </w:rPr>
            </w:pPr>
            <w:r>
              <w:rPr>
                <w:b/>
                <w:lang w:val="es"/>
              </w:rPr>
              <w:t>Legislación/Norma</w:t>
            </w:r>
          </w:p>
        </w:tc>
        <w:tc>
          <w:tcPr>
            <w:tcW w:w="2211" w:type="dxa"/>
            <w:vAlign w:val="center"/>
          </w:tcPr>
          <w:p w14:paraId="5B1CD369" w14:textId="77777777" w:rsidR="001F613A" w:rsidRDefault="000D6191">
            <w:pPr>
              <w:spacing w:after="120"/>
              <w:jc w:val="center"/>
              <w:rPr>
                <w:b/>
              </w:rPr>
            </w:pPr>
            <w:r>
              <w:rPr>
                <w:b/>
                <w:lang w:val="es"/>
              </w:rPr>
              <w:t>Metodología de la OMS*</w:t>
            </w:r>
          </w:p>
        </w:tc>
        <w:tc>
          <w:tcPr>
            <w:tcW w:w="1984" w:type="dxa"/>
            <w:vAlign w:val="center"/>
          </w:tcPr>
          <w:p w14:paraId="7BE73ACF" w14:textId="77777777" w:rsidR="001F613A" w:rsidRDefault="000D6191">
            <w:pPr>
              <w:spacing w:after="120"/>
              <w:jc w:val="center"/>
              <w:rPr>
                <w:b/>
              </w:rPr>
            </w:pPr>
            <w:r>
              <w:rPr>
                <w:b/>
                <w:lang w:val="es"/>
              </w:rPr>
              <w:t>Fabricante</w:t>
            </w:r>
          </w:p>
        </w:tc>
      </w:tr>
      <w:tr w:rsidR="001F613A" w14:paraId="3E741FF3" w14:textId="77777777">
        <w:trPr>
          <w:jc w:val="center"/>
        </w:trPr>
        <w:tc>
          <w:tcPr>
            <w:tcW w:w="2324" w:type="dxa"/>
            <w:vAlign w:val="center"/>
          </w:tcPr>
          <w:p w14:paraId="44737BFB" w14:textId="77777777" w:rsidR="001F613A" w:rsidRDefault="000D6191">
            <w:pPr>
              <w:spacing w:after="120"/>
              <w:jc w:val="both"/>
              <w:rPr>
                <w:b/>
              </w:rPr>
            </w:pPr>
            <w:r>
              <w:rPr>
                <w:b/>
                <w:lang w:val="es"/>
              </w:rPr>
              <w:t>Periodicidad indicada</w:t>
            </w:r>
          </w:p>
        </w:tc>
        <w:tc>
          <w:tcPr>
            <w:tcW w:w="1984" w:type="dxa"/>
            <w:vAlign w:val="center"/>
          </w:tcPr>
          <w:p w14:paraId="1D681697" w14:textId="77777777" w:rsidR="001F613A" w:rsidRDefault="000D6191">
            <w:pPr>
              <w:spacing w:after="120"/>
              <w:jc w:val="center"/>
            </w:pPr>
            <w:r>
              <w:rPr>
                <w:lang w:val="es"/>
              </w:rPr>
              <w:t>N.A.</w:t>
            </w:r>
          </w:p>
        </w:tc>
        <w:tc>
          <w:tcPr>
            <w:tcW w:w="2211" w:type="dxa"/>
            <w:vAlign w:val="center"/>
          </w:tcPr>
          <w:p w14:paraId="3D37607E" w14:textId="77777777" w:rsidR="001F613A" w:rsidRDefault="000D6191">
            <w:pPr>
              <w:spacing w:after="120"/>
              <w:jc w:val="center"/>
            </w:pPr>
            <w:r>
              <w:rPr>
                <w:lang w:val="es"/>
              </w:rPr>
              <w:t>12 meses</w:t>
            </w:r>
          </w:p>
        </w:tc>
        <w:tc>
          <w:tcPr>
            <w:tcW w:w="1984" w:type="dxa"/>
            <w:vAlign w:val="center"/>
          </w:tcPr>
          <w:p w14:paraId="107DA01D" w14:textId="77777777" w:rsidR="001F613A" w:rsidRDefault="000D6191">
            <w:pPr>
              <w:spacing w:after="120"/>
              <w:jc w:val="center"/>
            </w:pPr>
            <w:r>
              <w:rPr>
                <w:lang w:val="es"/>
              </w:rPr>
              <w:t>N.A.</w:t>
            </w:r>
          </w:p>
        </w:tc>
      </w:tr>
    </w:tbl>
    <w:p w14:paraId="07FA7596" w14:textId="77777777" w:rsidR="001F613A" w:rsidRDefault="000D6191">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(4) + Mantenimiento (3) + Historial (0)</w:t>
      </w:r>
    </w:p>
    <w:p w14:paraId="2E7DB9D5" w14:textId="77777777" w:rsidR="001F613A" w:rsidRDefault="000D6191">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13 puntos - No hay indicación de inclusión en el plan de mantenimiento por parte del Estado miembro. En este caso la periodicidad se estableció por el requisito de mantenimiento 3, correspondiente al mantenimiento anual.</w:t>
      </w:r>
    </w:p>
    <w:p w14:paraId="284EFF04"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999FFBC" w14:textId="77777777" w:rsidR="001F613A" w:rsidRDefault="001F613A">
      <w:pPr>
        <w:spacing w:after="0" w:line="240" w:lineRule="auto"/>
        <w:jc w:val="both"/>
        <w:rPr>
          <w:sz w:val="24"/>
          <w:szCs w:val="24"/>
        </w:rPr>
      </w:pPr>
    </w:p>
    <w:p w14:paraId="23F4D3D9" w14:textId="77777777" w:rsidR="001F613A" w:rsidRDefault="001F613A">
      <w:pPr>
        <w:spacing w:after="0" w:line="240" w:lineRule="auto"/>
        <w:jc w:val="both"/>
        <w:rPr>
          <w:sz w:val="24"/>
          <w:szCs w:val="24"/>
        </w:rPr>
      </w:pPr>
    </w:p>
    <w:p w14:paraId="026FEBC0" w14:textId="77777777" w:rsidR="001F613A" w:rsidRDefault="001F613A">
      <w:pPr>
        <w:spacing w:after="120" w:line="240" w:lineRule="auto"/>
        <w:jc w:val="both"/>
        <w:rPr>
          <w:sz w:val="24"/>
          <w:szCs w:val="24"/>
        </w:rPr>
      </w:pPr>
    </w:p>
    <w:p w14:paraId="1AB3D5E8" w14:textId="77777777" w:rsidR="001F613A" w:rsidRDefault="000D6191">
      <w:pPr>
        <w:pStyle w:val="Ttulo2"/>
        <w:spacing w:after="120" w:line="240" w:lineRule="auto"/>
        <w:ind w:firstLine="709"/>
        <w:rPr>
          <w:color w:val="000000"/>
        </w:rPr>
      </w:pPr>
      <w:bookmarkStart w:id="19" w:name="_3j2qqm3" w:colFirst="0" w:colLast="0"/>
      <w:bookmarkEnd w:id="19"/>
      <w:r>
        <w:rPr>
          <w:color w:val="000000"/>
          <w:lang w:val="es"/>
        </w:rPr>
        <w:t>6.2 Instrucciones para la limpieza y desinfección externa</w:t>
      </w:r>
    </w:p>
    <w:p w14:paraId="0021DEC2" w14:textId="77777777" w:rsidR="001F613A" w:rsidRDefault="001F613A">
      <w:pPr>
        <w:spacing w:after="0" w:line="240" w:lineRule="auto"/>
        <w:rPr>
          <w:sz w:val="24"/>
          <w:szCs w:val="24"/>
        </w:rPr>
      </w:pPr>
    </w:p>
    <w:p w14:paraId="2E6B68CF" w14:textId="77777777" w:rsidR="001F613A" w:rsidRDefault="000D6191">
      <w:pPr>
        <w:spacing w:after="120" w:line="240" w:lineRule="auto"/>
        <w:ind w:left="567"/>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7AA35C9F" wp14:editId="68253F36">
            <wp:simplePos x="0" y="0"/>
            <wp:positionH relativeFrom="column">
              <wp:posOffset>-24129</wp:posOffset>
            </wp:positionH>
            <wp:positionV relativeFrom="paragraph">
              <wp:posOffset>14605</wp:posOffset>
            </wp:positionV>
            <wp:extent cx="360000" cy="36000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69A086BE" w14:textId="77777777" w:rsidR="001F613A" w:rsidRDefault="000D6191">
      <w:pPr>
        <w:spacing w:after="120" w:line="240" w:lineRule="auto"/>
        <w:ind w:left="567"/>
        <w:rPr>
          <w:sz w:val="24"/>
          <w:szCs w:val="24"/>
        </w:rPr>
      </w:pPr>
      <w:r>
        <w:rPr>
          <w:sz w:val="24"/>
          <w:szCs w:val="24"/>
          <w:lang w:val="es"/>
        </w:rPr>
        <w:t>Antes de comenzar el procedimiento de limpieza, asegúrese de que el equipo haya sido limpiado y desinfectadopor el personal de la industria.</w:t>
      </w:r>
      <w:r>
        <w:rPr>
          <w:noProof/>
          <w:lang w:val="es"/>
        </w:rPr>
        <w:drawing>
          <wp:anchor distT="0" distB="0" distL="114300" distR="114300" simplePos="0" relativeHeight="251661312" behindDoc="0" locked="0" layoutInCell="1" hidden="0" allowOverlap="1" wp14:anchorId="77F6F9C4" wp14:editId="58D8DDC5">
            <wp:simplePos x="0" y="0"/>
            <wp:positionH relativeFrom="column">
              <wp:posOffset>-37464</wp:posOffset>
            </wp:positionH>
            <wp:positionV relativeFrom="paragraph">
              <wp:posOffset>-39523</wp:posOffset>
            </wp:positionV>
            <wp:extent cx="360000" cy="360000"/>
            <wp:effectExtent l="0" t="0" r="0" b="0"/>
            <wp:wrapNone/>
            <wp:docPr id="7"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r>
        <w:rPr>
          <w:noProof/>
          <w:lang w:val="es"/>
        </w:rPr>
        <w:drawing>
          <wp:anchor distT="0" distB="0" distL="114300" distR="114300" simplePos="0" relativeHeight="251662336" behindDoc="0" locked="0" layoutInCell="1" hidden="0" allowOverlap="1" wp14:anchorId="12C0BB4A" wp14:editId="06DDCEDE">
            <wp:simplePos x="0" y="0"/>
            <wp:positionH relativeFrom="column">
              <wp:posOffset>-36829</wp:posOffset>
            </wp:positionH>
            <wp:positionV relativeFrom="paragraph">
              <wp:posOffset>362585</wp:posOffset>
            </wp:positionV>
            <wp:extent cx="360000" cy="360000"/>
            <wp:effectExtent l="0" t="0" r="0" b="0"/>
            <wp:wrapNone/>
            <wp:docPr id="4"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4E5E226E" w14:textId="77777777" w:rsidR="001F613A" w:rsidRDefault="000D6191">
      <w:pPr>
        <w:spacing w:after="120" w:line="240" w:lineRule="auto"/>
        <w:ind w:left="567"/>
        <w:rPr>
          <w:sz w:val="24"/>
          <w:szCs w:val="24"/>
        </w:rPr>
      </w:pPr>
      <w:r>
        <w:rPr>
          <w:sz w:val="24"/>
          <w:szCs w:val="24"/>
          <w:lang w:val="es"/>
        </w:rPr>
        <w:t>El procedimiento de limpieza debe realizarse solo en los controles del equipo, sin contemplar el tubo de inserción.</w:t>
      </w:r>
    </w:p>
    <w:p w14:paraId="0C5BB606" w14:textId="77777777" w:rsidR="001F613A" w:rsidRDefault="001F613A">
      <w:pPr>
        <w:spacing w:after="0" w:line="240" w:lineRule="auto"/>
        <w:rPr>
          <w:sz w:val="24"/>
          <w:szCs w:val="24"/>
        </w:rPr>
      </w:pPr>
    </w:p>
    <w:p w14:paraId="3562B269" w14:textId="77777777" w:rsidR="001F613A" w:rsidRDefault="000D6191">
      <w:pPr>
        <w:spacing w:after="120" w:line="240" w:lineRule="auto"/>
        <w:ind w:firstLine="1418"/>
        <w:jc w:val="both"/>
        <w:rPr>
          <w:sz w:val="24"/>
          <w:szCs w:val="24"/>
        </w:rPr>
      </w:pPr>
      <w:r>
        <w:rPr>
          <w:sz w:val="24"/>
          <w:szCs w:val="24"/>
          <w:lang w:val="es"/>
        </w:rPr>
        <w:t>Con un paño suave ligeramente humedecido en agua y jabón suave, limpie la superficie de los botones de control. Cuando corresponda, la limpieza debe extenderse a: cable de fibra óptica, superficie externa de fuente de luz, cable de cámara de video y procesador de imagen.</w:t>
      </w:r>
    </w:p>
    <w:p w14:paraId="266342C2" w14:textId="77777777" w:rsidR="001F613A" w:rsidRDefault="000D6191">
      <w:pPr>
        <w:spacing w:after="120" w:line="240" w:lineRule="auto"/>
        <w:ind w:firstLine="1418"/>
        <w:jc w:val="both"/>
        <w:rPr>
          <w:sz w:val="24"/>
          <w:szCs w:val="24"/>
        </w:rPr>
      </w:pPr>
      <w:r>
        <w:rPr>
          <w:sz w:val="24"/>
          <w:szCs w:val="24"/>
          <w:lang w:val="es"/>
        </w:rPr>
        <w:t>Para la desinfección, use el paño blando destinado únicamente a la desinfección. Humedezca ligeramente el paño con solución desinfectante y límpielo sobre los controles del equipo. Cuando corresponda, la desinfección debe extenderse a: cable de fibra óptica, superficie externa de fuente de luz, cable de cámara de video y procesador de imágenes. Permita que el equipo habite naturalmente a temperatura ambiente.</w:t>
      </w:r>
    </w:p>
    <w:p w14:paraId="4904D36F" w14:textId="77777777" w:rsidR="001F613A" w:rsidRDefault="001F613A">
      <w:pPr>
        <w:spacing w:after="0" w:line="240" w:lineRule="auto"/>
      </w:pPr>
      <w:bookmarkStart w:id="20" w:name="_1y810tw" w:colFirst="0" w:colLast="0"/>
      <w:bookmarkEnd w:id="20"/>
    </w:p>
    <w:p w14:paraId="593023B0" w14:textId="77777777" w:rsidR="001F613A" w:rsidRDefault="000D6191">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3360" behindDoc="0" locked="0" layoutInCell="1" hidden="0" allowOverlap="1" wp14:anchorId="0655CAFB" wp14:editId="2458B8BB">
            <wp:simplePos x="0" y="0"/>
            <wp:positionH relativeFrom="column">
              <wp:posOffset>-38099</wp:posOffset>
            </wp:positionH>
            <wp:positionV relativeFrom="paragraph">
              <wp:posOffset>635</wp:posOffset>
            </wp:positionV>
            <wp:extent cx="360000" cy="339600"/>
            <wp:effectExtent l="0" t="0" r="0" b="0"/>
            <wp:wrapNone/>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26D5F307" w14:textId="77777777" w:rsidR="001F613A" w:rsidRDefault="000D6191">
      <w:pPr>
        <w:spacing w:after="120" w:line="240" w:lineRule="auto"/>
        <w:ind w:left="567"/>
        <w:jc w:val="both"/>
        <w:rPr>
          <w:sz w:val="24"/>
          <w:szCs w:val="24"/>
        </w:rPr>
      </w:pPr>
      <w:r>
        <w:rPr>
          <w:sz w:val="24"/>
          <w:szCs w:val="24"/>
          <w:lang w:val="es"/>
        </w:rPr>
        <w:t xml:space="preserve">Para su uso en pacientes, después del procedimiento de mantenimiento preventivo, el </w:t>
      </w:r>
      <w:proofErr w:type="spellStart"/>
      <w:r>
        <w:rPr>
          <w:sz w:val="24"/>
          <w:szCs w:val="24"/>
          <w:lang w:val="es"/>
        </w:rPr>
        <w:t>nasofibroscopio</w:t>
      </w:r>
      <w:proofErr w:type="spellEnd"/>
      <w:r>
        <w:rPr>
          <w:sz w:val="24"/>
          <w:szCs w:val="24"/>
          <w:lang w:val="es"/>
        </w:rPr>
        <w:t xml:space="preserve"> debe ser limpiado y desinfectado por el sector, de acuerdo con el protocolo de la institución. </w:t>
      </w:r>
      <w:r>
        <w:rPr>
          <w:noProof/>
          <w:lang w:val="es"/>
        </w:rPr>
        <w:drawing>
          <wp:anchor distT="0" distB="0" distL="114300" distR="114300" simplePos="0" relativeHeight="251664384" behindDoc="0" locked="0" layoutInCell="1" hidden="0" allowOverlap="1" wp14:anchorId="7AB3A496" wp14:editId="58BE19B5">
            <wp:simplePos x="0" y="0"/>
            <wp:positionH relativeFrom="column">
              <wp:posOffset>-38734</wp:posOffset>
            </wp:positionH>
            <wp:positionV relativeFrom="paragraph">
              <wp:posOffset>19685</wp:posOffset>
            </wp:positionV>
            <wp:extent cx="360000" cy="339600"/>
            <wp:effectExtent l="0" t="0" r="0" b="0"/>
            <wp:wrapNone/>
            <wp:docPr id="5"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78D91015" w14:textId="77777777" w:rsidR="001F613A" w:rsidRDefault="001F613A">
      <w:pPr>
        <w:spacing w:after="120" w:line="240" w:lineRule="auto"/>
        <w:jc w:val="both"/>
        <w:rPr>
          <w:sz w:val="24"/>
          <w:szCs w:val="24"/>
        </w:rPr>
      </w:pPr>
    </w:p>
    <w:p w14:paraId="3A4AECD7" w14:textId="77777777" w:rsidR="001F613A" w:rsidRDefault="000D6191">
      <w:pPr>
        <w:pStyle w:val="Ttulo2"/>
        <w:spacing w:after="120" w:line="240" w:lineRule="auto"/>
        <w:ind w:firstLine="709"/>
        <w:rPr>
          <w:color w:val="000000"/>
        </w:rPr>
      </w:pPr>
      <w:bookmarkStart w:id="21" w:name="_4i7ojhp" w:colFirst="0" w:colLast="0"/>
      <w:bookmarkEnd w:id="21"/>
      <w:r>
        <w:rPr>
          <w:color w:val="000000"/>
          <w:lang w:val="es"/>
        </w:rPr>
        <w:t>6.3 Formulario de registro de datos</w:t>
      </w:r>
    </w:p>
    <w:p w14:paraId="676CCDA5" w14:textId="77777777" w:rsidR="001F613A" w:rsidRDefault="001F613A">
      <w:pPr>
        <w:spacing w:after="0" w:line="240" w:lineRule="auto"/>
        <w:jc w:val="both"/>
        <w:rPr>
          <w:b/>
          <w:sz w:val="24"/>
          <w:szCs w:val="24"/>
        </w:rPr>
      </w:pPr>
    </w:p>
    <w:p w14:paraId="541A0F1A" w14:textId="77777777" w:rsidR="001F613A" w:rsidRDefault="000D6191">
      <w:pPr>
        <w:spacing w:after="120" w:line="240" w:lineRule="auto"/>
        <w:ind w:firstLine="1418"/>
        <w:jc w:val="both"/>
        <w:rPr>
          <w:sz w:val="24"/>
          <w:szCs w:val="24"/>
        </w:rPr>
      </w:pPr>
      <w:r>
        <w:rPr>
          <w:sz w:val="24"/>
          <w:szCs w:val="24"/>
          <w:lang w:val="es"/>
        </w:rPr>
        <w:t>Para la recogida y el registro de datos, la lista de controldeberá</w:t>
      </w:r>
      <w:r>
        <w:rPr>
          <w:i/>
          <w:sz w:val="24"/>
          <w:szCs w:val="24"/>
          <w:lang w:val="es"/>
        </w:rPr>
        <w:t xml:space="preserve"> utilizarse para</w:t>
      </w:r>
      <w:r>
        <w:rPr>
          <w:lang w:val="es"/>
        </w:rPr>
        <w:t xml:space="preserve"> el </w:t>
      </w:r>
      <w:r>
        <w:rPr>
          <w:sz w:val="24"/>
          <w:szCs w:val="24"/>
          <w:lang w:val="es"/>
        </w:rPr>
        <w:t xml:space="preserve"> procedimiento de mantenimiento preventivo de los equipos de </w:t>
      </w:r>
      <w:proofErr w:type="spellStart"/>
      <w:r>
        <w:rPr>
          <w:sz w:val="24"/>
          <w:szCs w:val="24"/>
          <w:lang w:val="es"/>
        </w:rPr>
        <w:t>nasofilescopio</w:t>
      </w:r>
      <w:proofErr w:type="spellEnd"/>
      <w:r>
        <w:rPr>
          <w:sz w:val="24"/>
          <w:szCs w:val="24"/>
          <w:lang w:val="es"/>
        </w:rPr>
        <w:t>, enumerados en el anexo A del presente documento.</w:t>
      </w:r>
    </w:p>
    <w:p w14:paraId="06C24253" w14:textId="77777777" w:rsidR="001F613A" w:rsidRDefault="001F613A">
      <w:pPr>
        <w:spacing w:after="120" w:line="240" w:lineRule="auto"/>
        <w:jc w:val="both"/>
        <w:rPr>
          <w:sz w:val="24"/>
          <w:szCs w:val="24"/>
        </w:rPr>
      </w:pPr>
    </w:p>
    <w:p w14:paraId="65771084" w14:textId="77777777" w:rsidR="001F613A" w:rsidRDefault="000D6191">
      <w:pPr>
        <w:pStyle w:val="Ttulo3"/>
        <w:spacing w:after="120" w:line="240" w:lineRule="auto"/>
        <w:ind w:firstLine="709"/>
        <w:rPr>
          <w:rFonts w:ascii="Calibri" w:eastAsia="Calibri" w:hAnsi="Calibri" w:cs="Calibri"/>
          <w:color w:val="000000"/>
        </w:rPr>
      </w:pPr>
      <w:bookmarkStart w:id="22" w:name="_2xcytpi" w:colFirst="0" w:colLast="0"/>
      <w:bookmarkEnd w:id="22"/>
      <w:r>
        <w:rPr>
          <w:color w:val="000000"/>
          <w:lang w:val="es"/>
        </w:rPr>
        <w:t>6.3.1 Elementos de verificación</w:t>
      </w:r>
    </w:p>
    <w:p w14:paraId="23C171CB" w14:textId="77777777" w:rsidR="001F613A" w:rsidRDefault="001F613A">
      <w:pPr>
        <w:spacing w:after="0" w:line="240" w:lineRule="auto"/>
        <w:jc w:val="both"/>
        <w:rPr>
          <w:sz w:val="24"/>
          <w:szCs w:val="24"/>
        </w:rPr>
      </w:pPr>
    </w:p>
    <w:p w14:paraId="4F374A6B" w14:textId="77777777" w:rsidR="001F613A" w:rsidRDefault="000D6191">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172EC443" w14:textId="77777777" w:rsidR="001F613A" w:rsidRDefault="001F613A">
      <w:pPr>
        <w:spacing w:after="120" w:line="240" w:lineRule="auto"/>
        <w:jc w:val="both"/>
        <w:rPr>
          <w:sz w:val="24"/>
          <w:szCs w:val="24"/>
        </w:rPr>
      </w:pPr>
    </w:p>
    <w:p w14:paraId="782C0C90" w14:textId="77777777" w:rsidR="001F613A" w:rsidRDefault="000D6191">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Quadro 7 - Instrucciones de ejecución, mantenimiento preventivo de equipos </w:t>
      </w:r>
      <w:proofErr w:type="spellStart"/>
      <w:r>
        <w:rPr>
          <w:color w:val="000000"/>
          <w:sz w:val="20"/>
          <w:szCs w:val="20"/>
          <w:lang w:val="es"/>
        </w:rPr>
        <w:t>nasofibroscopio</w:t>
      </w:r>
      <w:proofErr w:type="spellEnd"/>
      <w:r>
        <w:rPr>
          <w:color w:val="000000"/>
          <w:sz w:val="20"/>
          <w:szCs w:val="20"/>
          <w:lang w:val="es"/>
        </w:rPr>
        <w:t>.</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1F613A" w14:paraId="69FD6203" w14:textId="77777777">
        <w:tc>
          <w:tcPr>
            <w:tcW w:w="9638" w:type="dxa"/>
            <w:gridSpan w:val="2"/>
          </w:tcPr>
          <w:p w14:paraId="4CEAE26E" w14:textId="77777777" w:rsidR="001F613A" w:rsidRDefault="000D6191">
            <w:pPr>
              <w:spacing w:after="120"/>
              <w:jc w:val="both"/>
              <w:rPr>
                <w:b/>
              </w:rPr>
            </w:pPr>
            <w:r>
              <w:rPr>
                <w:b/>
                <w:lang w:val="es"/>
              </w:rPr>
              <w:t>Comprobaciones iniciales</w:t>
            </w:r>
          </w:p>
        </w:tc>
      </w:tr>
      <w:tr w:rsidR="001F613A" w14:paraId="4A95ED4B" w14:textId="77777777">
        <w:tc>
          <w:tcPr>
            <w:tcW w:w="2692" w:type="dxa"/>
          </w:tcPr>
          <w:p w14:paraId="38A5F4F1" w14:textId="77777777" w:rsidR="001F613A" w:rsidRDefault="000D6191">
            <w:pPr>
              <w:spacing w:after="120"/>
              <w:jc w:val="both"/>
            </w:pPr>
            <w:r>
              <w:rPr>
                <w:b/>
                <w:lang w:val="es"/>
              </w:rPr>
              <w:t>Comprobar elemento</w:t>
            </w:r>
          </w:p>
        </w:tc>
        <w:tc>
          <w:tcPr>
            <w:tcW w:w="6946" w:type="dxa"/>
          </w:tcPr>
          <w:p w14:paraId="51B291F3" w14:textId="77777777" w:rsidR="001F613A" w:rsidRDefault="000D6191">
            <w:pPr>
              <w:spacing w:after="120"/>
              <w:jc w:val="both"/>
            </w:pPr>
            <w:r>
              <w:rPr>
                <w:b/>
                <w:lang w:val="es"/>
              </w:rPr>
              <w:t>Instrucciones</w:t>
            </w:r>
          </w:p>
        </w:tc>
      </w:tr>
      <w:tr w:rsidR="001F613A" w14:paraId="6B0066FE" w14:textId="77777777">
        <w:tc>
          <w:tcPr>
            <w:tcW w:w="2692" w:type="dxa"/>
          </w:tcPr>
          <w:p w14:paraId="74BD442A" w14:textId="77777777" w:rsidR="001F613A" w:rsidRDefault="000D6191">
            <w:pPr>
              <w:spacing w:after="120"/>
            </w:pPr>
            <w:r>
              <w:rPr>
                <w:lang w:val="es"/>
              </w:rPr>
              <w:t>Ubicación del equipo</w:t>
            </w:r>
          </w:p>
        </w:tc>
        <w:tc>
          <w:tcPr>
            <w:tcW w:w="6946" w:type="dxa"/>
          </w:tcPr>
          <w:p w14:paraId="1BECEB02" w14:textId="77777777" w:rsidR="001F613A" w:rsidRDefault="000D6191">
            <w:pPr>
              <w:spacing w:after="120"/>
              <w:jc w:val="both"/>
            </w:pPr>
            <w:r>
              <w:rPr>
                <w:lang w:val="es"/>
              </w:rPr>
              <w:t>Asegúrese de que el equipo esté en su lugar de registro de acuerdo con la orden de trabajo. Para casos de incumplimiento, anote el sector en el que se encuentra el equipo.</w:t>
            </w:r>
          </w:p>
        </w:tc>
      </w:tr>
      <w:tr w:rsidR="001F613A" w14:paraId="76720C71" w14:textId="77777777">
        <w:tc>
          <w:tcPr>
            <w:tcW w:w="2692" w:type="dxa"/>
          </w:tcPr>
          <w:p w14:paraId="097C121E" w14:textId="77777777" w:rsidR="001F613A" w:rsidRDefault="000D6191">
            <w:pPr>
              <w:spacing w:after="120"/>
            </w:pPr>
            <w:r>
              <w:rPr>
                <w:lang w:val="es"/>
              </w:rPr>
              <w:t>Identificación del equipo</w:t>
            </w:r>
          </w:p>
        </w:tc>
        <w:tc>
          <w:tcPr>
            <w:tcW w:w="6946" w:type="dxa"/>
          </w:tcPr>
          <w:p w14:paraId="77CFB57A" w14:textId="77777777" w:rsidR="001F613A" w:rsidRDefault="000D6191">
            <w:pPr>
              <w:spacing w:after="120"/>
              <w:jc w:val="both"/>
            </w:pPr>
            <w:r>
              <w:rPr>
                <w:lang w:val="es"/>
              </w:rPr>
              <w:t>Asegúrese de que el número de serie, la equidad y / oel identificador de código en el equipo sean los mismos que los de la orden de trabajo.</w:t>
            </w:r>
          </w:p>
        </w:tc>
      </w:tr>
      <w:tr w:rsidR="001F613A" w14:paraId="3C7A06C7" w14:textId="77777777">
        <w:tc>
          <w:tcPr>
            <w:tcW w:w="2692" w:type="dxa"/>
          </w:tcPr>
          <w:p w14:paraId="10544676" w14:textId="77777777" w:rsidR="001F613A" w:rsidRDefault="000D6191">
            <w:pPr>
              <w:spacing w:after="120"/>
              <w:rPr>
                <w:highlight w:val="yellow"/>
              </w:rPr>
            </w:pPr>
            <w:r>
              <w:rPr>
                <w:lang w:val="es"/>
              </w:rPr>
              <w:t>Disponibilidad de equipos</w:t>
            </w:r>
          </w:p>
        </w:tc>
        <w:tc>
          <w:tcPr>
            <w:tcW w:w="6946" w:type="dxa"/>
          </w:tcPr>
          <w:p w14:paraId="0C1FD6A4" w14:textId="77777777" w:rsidR="001F613A" w:rsidRDefault="000D6191">
            <w:pPr>
              <w:spacing w:after="120"/>
              <w:jc w:val="both"/>
              <w:rPr>
                <w:highlight w:val="yellow"/>
              </w:rPr>
            </w:pPr>
            <w:r>
              <w:rPr>
                <w:lang w:val="es"/>
              </w:rPr>
              <w:t>Asegúrese de que el equipo esté disponible para realizar el servicio. En caso de indisponibilidad, recoger la firma delresponsable del sector, junto con la justificación y opción de fecha en la que estará disponible el equipo. Marcar el equipo de acuerdo con la actividad 9 del "Manual de procesos - Realizar el mantenimiento programado de EMH" de Ebserh.</w:t>
            </w:r>
          </w:p>
        </w:tc>
      </w:tr>
      <w:tr w:rsidR="001F613A" w14:paraId="5B235E5A" w14:textId="77777777">
        <w:tc>
          <w:tcPr>
            <w:tcW w:w="9638" w:type="dxa"/>
            <w:gridSpan w:val="2"/>
          </w:tcPr>
          <w:p w14:paraId="3062D8C9" w14:textId="77777777" w:rsidR="001F613A" w:rsidRDefault="000D6191">
            <w:pPr>
              <w:spacing w:after="120"/>
              <w:jc w:val="both"/>
              <w:rPr>
                <w:b/>
              </w:rPr>
            </w:pPr>
            <w:r>
              <w:rPr>
                <w:b/>
                <w:lang w:val="es"/>
              </w:rPr>
              <w:t>Comprobaciones generales</w:t>
            </w:r>
          </w:p>
        </w:tc>
      </w:tr>
      <w:tr w:rsidR="001F613A" w14:paraId="74BCEDF6" w14:textId="77777777">
        <w:tc>
          <w:tcPr>
            <w:tcW w:w="2692" w:type="dxa"/>
          </w:tcPr>
          <w:p w14:paraId="76E77989" w14:textId="77777777" w:rsidR="001F613A" w:rsidRDefault="000D6191">
            <w:pPr>
              <w:spacing w:after="120"/>
              <w:jc w:val="both"/>
            </w:pPr>
            <w:r>
              <w:rPr>
                <w:b/>
                <w:lang w:val="es"/>
              </w:rPr>
              <w:t>Comprobar elemento</w:t>
            </w:r>
          </w:p>
        </w:tc>
        <w:tc>
          <w:tcPr>
            <w:tcW w:w="6946" w:type="dxa"/>
          </w:tcPr>
          <w:p w14:paraId="292E6A9E" w14:textId="77777777" w:rsidR="001F613A" w:rsidRDefault="000D6191">
            <w:pPr>
              <w:spacing w:after="120"/>
              <w:jc w:val="both"/>
            </w:pPr>
            <w:r>
              <w:rPr>
                <w:b/>
                <w:lang w:val="es"/>
              </w:rPr>
              <w:t>Instrucciones</w:t>
            </w:r>
          </w:p>
        </w:tc>
      </w:tr>
      <w:tr w:rsidR="001F613A" w14:paraId="15E0C7BB" w14:textId="77777777">
        <w:tc>
          <w:tcPr>
            <w:tcW w:w="2692" w:type="dxa"/>
          </w:tcPr>
          <w:p w14:paraId="0F01E9E9" w14:textId="77777777" w:rsidR="001F613A" w:rsidRDefault="000D6191">
            <w:pPr>
              <w:spacing w:after="120"/>
            </w:pPr>
            <w:r>
              <w:rPr>
                <w:lang w:val="es"/>
              </w:rPr>
              <w:t>Limpieza y desinfección externa de los equipos</w:t>
            </w:r>
          </w:p>
        </w:tc>
        <w:tc>
          <w:tcPr>
            <w:tcW w:w="6946" w:type="dxa"/>
          </w:tcPr>
          <w:p w14:paraId="577746B7" w14:textId="77777777" w:rsidR="001F613A" w:rsidRDefault="000D6191">
            <w:pPr>
              <w:spacing w:after="120"/>
              <w:jc w:val="both"/>
            </w:pPr>
            <w:r>
              <w:rPr>
                <w:lang w:val="es"/>
              </w:rPr>
              <w:t>Realizar la limpieza y desinfección externa del equipo de acuerdo con las pautas del punto 6.2 de este procedimiento.</w:t>
            </w:r>
          </w:p>
        </w:tc>
      </w:tr>
      <w:tr w:rsidR="001F613A" w14:paraId="7D4E6836" w14:textId="77777777">
        <w:tc>
          <w:tcPr>
            <w:tcW w:w="2692" w:type="dxa"/>
          </w:tcPr>
          <w:p w14:paraId="6B5AFDF7" w14:textId="77777777" w:rsidR="001F613A" w:rsidRDefault="000D6191">
            <w:pPr>
              <w:spacing w:after="120"/>
            </w:pPr>
            <w:r>
              <w:rPr>
                <w:lang w:val="es"/>
              </w:rPr>
              <w:t>Integridad de la vivienda</w:t>
            </w:r>
          </w:p>
        </w:tc>
        <w:tc>
          <w:tcPr>
            <w:tcW w:w="6946" w:type="dxa"/>
          </w:tcPr>
          <w:p w14:paraId="1CCDCCF1" w14:textId="77777777" w:rsidR="001F613A" w:rsidRDefault="000D6191">
            <w:pPr>
              <w:numPr>
                <w:ilvl w:val="0"/>
                <w:numId w:val="2"/>
              </w:numPr>
              <w:pBdr>
                <w:top w:val="nil"/>
                <w:left w:val="nil"/>
                <w:bottom w:val="nil"/>
                <w:right w:val="nil"/>
                <w:between w:val="nil"/>
              </w:pBdr>
              <w:spacing w:line="480" w:lineRule="auto"/>
              <w:jc w:val="both"/>
              <w:rPr>
                <w:color w:val="000000"/>
              </w:rPr>
            </w:pPr>
            <w:r>
              <w:rPr>
                <w:color w:val="000000"/>
                <w:lang w:val="es"/>
              </w:rPr>
              <w:t xml:space="preserve">Verifique la carcasa del equipo en busca de ranuras, manchas, grietas, sequedad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1E3BF5B8" w14:textId="77777777" w:rsidR="001F613A" w:rsidRDefault="000D6191">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garantizarla seguridad del paciente, usuario o equipo, como grietas a través de las cuales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1F613A" w14:paraId="415A6B7C" w14:textId="77777777">
        <w:tc>
          <w:tcPr>
            <w:tcW w:w="2692" w:type="dxa"/>
          </w:tcPr>
          <w:p w14:paraId="4400CDB0" w14:textId="77777777" w:rsidR="001F613A" w:rsidRDefault="000D6191">
            <w:pPr>
              <w:spacing w:after="120"/>
            </w:pPr>
            <w:r>
              <w:rPr>
                <w:lang w:val="es"/>
              </w:rPr>
              <w:lastRenderedPageBreak/>
              <w:t>Integridad del tubo de inserción</w:t>
            </w:r>
          </w:p>
        </w:tc>
        <w:tc>
          <w:tcPr>
            <w:tcW w:w="6946" w:type="dxa"/>
          </w:tcPr>
          <w:p w14:paraId="6DDFAC55" w14:textId="77777777" w:rsidR="001F613A" w:rsidRDefault="000D6191">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tubo de inserción para detectar la acumulación de desechos, el desgaste del recubrimiento, la sequedad y el agrietamiento. Los fallos de funcionamiento superficial identificados deberán registrarse en el</w:t>
            </w:r>
            <w:r>
              <w:rPr>
                <w:lang w:val="es"/>
              </w:rPr>
              <w:t xml:space="preserve"> documento de observación de la </w:t>
            </w:r>
            <w:r>
              <w:rPr>
                <w:color w:val="000000"/>
                <w:lang w:val="es"/>
              </w:rPr>
              <w:t xml:space="preserve"> </w:t>
            </w:r>
            <w:r>
              <w:rPr>
                <w:i/>
                <w:color w:val="000000"/>
                <w:lang w:val="es"/>
              </w:rPr>
              <w:t xml:space="preserve">lista de comprobación </w:t>
            </w:r>
            <w:r>
              <w:rPr>
                <w:lang w:val="es"/>
              </w:rPr>
              <w:t xml:space="preserve"> y </w:t>
            </w:r>
            <w:r>
              <w:rPr>
                <w:color w:val="000000"/>
                <w:lang w:val="es"/>
              </w:rPr>
              <w:t>notificarse al jefe del sector.</w:t>
            </w:r>
          </w:p>
          <w:p w14:paraId="38E31916" w14:textId="77777777" w:rsidR="001F613A" w:rsidRDefault="000D6191">
            <w:pPr>
              <w:numPr>
                <w:ilvl w:val="0"/>
                <w:numId w:val="2"/>
              </w:numPr>
              <w:pBdr>
                <w:top w:val="nil"/>
                <w:left w:val="nil"/>
                <w:bottom w:val="nil"/>
                <w:right w:val="nil"/>
                <w:between w:val="nil"/>
              </w:pBdr>
              <w:spacing w:line="480" w:lineRule="auto"/>
              <w:jc w:val="both"/>
              <w:rPr>
                <w:color w:val="000000"/>
              </w:rPr>
            </w:pPr>
            <w:r>
              <w:rPr>
                <w:color w:val="000000"/>
                <w:lang w:val="es"/>
              </w:rPr>
              <w:t>Consulte el manual del usuario y consulte las instrucciones para realizar la prueba de flexibilidad del tubo de inserción. Las pruebas de este tipo deben llevarse a cabo exactamente como lo indicael fabricante para que no haya daños en las fibras internas y el sistema de movimiento del equipo.</w:t>
            </w:r>
          </w:p>
          <w:p w14:paraId="7B464385" w14:textId="77777777" w:rsidR="001F613A" w:rsidRDefault="000D6191">
            <w:pPr>
              <w:numPr>
                <w:ilvl w:val="0"/>
                <w:numId w:val="2"/>
              </w:numPr>
              <w:pBdr>
                <w:top w:val="nil"/>
                <w:left w:val="nil"/>
                <w:bottom w:val="nil"/>
                <w:right w:val="nil"/>
                <w:between w:val="nil"/>
              </w:pBdr>
              <w:spacing w:line="480" w:lineRule="auto"/>
              <w:jc w:val="both"/>
              <w:rPr>
                <w:color w:val="000000"/>
              </w:rPr>
            </w:pPr>
            <w:r>
              <w:rPr>
                <w:color w:val="000000"/>
                <w:lang w:val="es"/>
              </w:rPr>
              <w:t xml:space="preserve">Compruebe en el extremo distal la acumulación de residuos y ranuras en la lente. Los fallos de funcionamiento identificados deben registrarse en el campo de observación de la </w:t>
            </w:r>
            <w:r>
              <w:rPr>
                <w:i/>
                <w:color w:val="000000"/>
                <w:lang w:val="es"/>
              </w:rPr>
              <w:t>lista de verificación de mantenimiento preventivo</w:t>
            </w:r>
            <w:r>
              <w:rPr>
                <w:color w:val="000000"/>
                <w:lang w:val="es"/>
              </w:rPr>
              <w:t xml:space="preserve"> .</w:t>
            </w:r>
          </w:p>
          <w:p w14:paraId="5199400C" w14:textId="77777777" w:rsidR="001F613A" w:rsidRDefault="000D6191">
            <w:pPr>
              <w:numPr>
                <w:ilvl w:val="0"/>
                <w:numId w:val="2"/>
              </w:numPr>
              <w:pBdr>
                <w:top w:val="nil"/>
                <w:left w:val="nil"/>
                <w:bottom w:val="nil"/>
                <w:right w:val="nil"/>
                <w:between w:val="nil"/>
              </w:pBdr>
              <w:spacing w:after="120" w:line="480" w:lineRule="auto"/>
              <w:jc w:val="both"/>
              <w:rPr>
                <w:color w:val="000000"/>
              </w:rPr>
            </w:pPr>
            <w:r>
              <w:rPr>
                <w:color w:val="000000"/>
                <w:lang w:val="es"/>
              </w:rPr>
              <w:t>Consulte el manual del usuario y consulte las instrucciones paravolver a limpiar la lente del extremo distal. El uso de material no indicado por el fabricante puede causar daños al equipo.</w:t>
            </w:r>
          </w:p>
          <w:p w14:paraId="7F3AFA93" w14:textId="77777777" w:rsidR="001F613A" w:rsidRDefault="000D6191">
            <w:pPr>
              <w:keepNext/>
              <w:pBdr>
                <w:top w:val="nil"/>
                <w:left w:val="nil"/>
                <w:bottom w:val="nil"/>
                <w:right w:val="nil"/>
                <w:between w:val="nil"/>
              </w:pBdr>
              <w:spacing w:after="120"/>
              <w:jc w:val="both"/>
              <w:rPr>
                <w:color w:val="000000"/>
                <w:sz w:val="20"/>
                <w:szCs w:val="20"/>
              </w:rPr>
            </w:pPr>
            <w:r>
              <w:rPr>
                <w:color w:val="000000"/>
                <w:sz w:val="20"/>
                <w:szCs w:val="20"/>
                <w:lang w:val="es"/>
              </w:rPr>
              <w:t xml:space="preserve">Figura 4 - Extremo distal del </w:t>
            </w:r>
            <w:proofErr w:type="spellStart"/>
            <w:r>
              <w:rPr>
                <w:color w:val="000000"/>
                <w:sz w:val="20"/>
                <w:szCs w:val="20"/>
                <w:lang w:val="es"/>
              </w:rPr>
              <w:t>nasofibroscopio</w:t>
            </w:r>
            <w:proofErr w:type="spellEnd"/>
            <w:r>
              <w:rPr>
                <w:color w:val="000000"/>
                <w:sz w:val="20"/>
                <w:szCs w:val="20"/>
                <w:lang w:val="es"/>
              </w:rPr>
              <w:t>.</w:t>
            </w:r>
          </w:p>
          <w:p w14:paraId="14ABE107" w14:textId="77777777" w:rsidR="001F613A" w:rsidRDefault="000D619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FED217A" wp14:editId="172A0E4E">
                  <wp:extent cx="2020207" cy="832521"/>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l="20290" t="32182" r="23593" b="41119"/>
                          <a:stretch>
                            <a:fillRect/>
                          </a:stretch>
                        </pic:blipFill>
                        <pic:spPr>
                          <a:xfrm>
                            <a:off x="0" y="0"/>
                            <a:ext cx="2020207" cy="832521"/>
                          </a:xfrm>
                          <a:prstGeom prst="rect">
                            <a:avLst/>
                          </a:prstGeom>
                          <a:ln/>
                        </pic:spPr>
                      </pic:pic>
                    </a:graphicData>
                  </a:graphic>
                </wp:inline>
              </w:drawing>
            </w:r>
          </w:p>
          <w:p w14:paraId="20E47454" w14:textId="77777777" w:rsidR="001F613A" w:rsidRDefault="000D619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74F897D" w14:textId="77777777" w:rsidR="001F613A" w:rsidRDefault="000D6191">
            <w:pPr>
              <w:numPr>
                <w:ilvl w:val="0"/>
                <w:numId w:val="2"/>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paciente, usuario o equipo, como grietas a través de las cuales los líquidos pueden ingresar al tubo de inserción y la lente con grieta, el artículo no será conforme. En estos casos, proceder con laactividad 1 4 del Proceso P6 "Manual de Processos - Realizar el mantenimiento programado de EMH" de </w:t>
            </w:r>
            <w:proofErr w:type="spellStart"/>
            <w:r>
              <w:rPr>
                <w:color w:val="000000"/>
                <w:lang w:val="es"/>
              </w:rPr>
              <w:t>Ebserh</w:t>
            </w:r>
            <w:proofErr w:type="spellEnd"/>
            <w:r>
              <w:rPr>
                <w:color w:val="000000"/>
                <w:lang w:val="es"/>
              </w:rPr>
              <w:t>.</w:t>
            </w:r>
          </w:p>
        </w:tc>
      </w:tr>
      <w:tr w:rsidR="001F613A" w14:paraId="19624982" w14:textId="77777777">
        <w:tc>
          <w:tcPr>
            <w:tcW w:w="2692" w:type="dxa"/>
          </w:tcPr>
          <w:p w14:paraId="44DA3D40" w14:textId="77777777" w:rsidR="001F613A" w:rsidRDefault="000D6191">
            <w:pPr>
              <w:spacing w:after="120"/>
            </w:pPr>
            <w:r>
              <w:rPr>
                <w:lang w:val="es"/>
              </w:rPr>
              <w:lastRenderedPageBreak/>
              <w:t>Integridad de los botones de control</w:t>
            </w:r>
          </w:p>
        </w:tc>
        <w:tc>
          <w:tcPr>
            <w:tcW w:w="6946" w:type="dxa"/>
          </w:tcPr>
          <w:p w14:paraId="036CABDA" w14:textId="77777777" w:rsidR="001F613A" w:rsidRDefault="000D6191">
            <w:pPr>
              <w:numPr>
                <w:ilvl w:val="0"/>
                <w:numId w:val="4"/>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compruebe que los botones estén atascados cuando se activan. No debe haber grietas, partes electrónicas expuestas o acumulación de desechos.</w:t>
            </w:r>
          </w:p>
          <w:p w14:paraId="7B097760" w14:textId="77777777" w:rsidR="001F613A" w:rsidRDefault="000D6191">
            <w:pPr>
              <w:numPr>
                <w:ilvl w:val="0"/>
                <w:numId w:val="4"/>
              </w:numPr>
              <w:pBdr>
                <w:top w:val="nil"/>
                <w:left w:val="nil"/>
                <w:bottom w:val="nil"/>
                <w:right w:val="nil"/>
                <w:between w:val="nil"/>
              </w:pBdr>
              <w:spacing w:after="120" w:line="480" w:lineRule="auto"/>
              <w:jc w:val="both"/>
              <w:rPr>
                <w:color w:val="000000"/>
              </w:rPr>
            </w:pPr>
            <w:r>
              <w:rPr>
                <w:color w:val="000000"/>
                <w:lang w:val="es"/>
              </w:rPr>
              <w:t>Comprobar el funcionaliddel control de angulación de la extremidad distal, realizar el movimiento a través del control y verificar que sea coherente con los comandos adecuados. No debe ser necesario usar fuerza excesiva para el movimiento, ni debe haber ruido durante laacción del movimiento. Los fallos de funcionamiento identificados deben registrarse en el campo de las observaciones.</w:t>
            </w:r>
          </w:p>
          <w:p w14:paraId="35358C05" w14:textId="77777777" w:rsidR="001F613A" w:rsidRDefault="000D6191">
            <w:pPr>
              <w:keepNext/>
              <w:pBdr>
                <w:top w:val="nil"/>
                <w:left w:val="nil"/>
                <w:bottom w:val="nil"/>
                <w:right w:val="nil"/>
                <w:between w:val="nil"/>
              </w:pBdr>
              <w:spacing w:after="120"/>
              <w:rPr>
                <w:color w:val="000000"/>
                <w:sz w:val="20"/>
                <w:szCs w:val="20"/>
              </w:rPr>
            </w:pPr>
            <w:r>
              <w:rPr>
                <w:color w:val="000000"/>
                <w:sz w:val="20"/>
                <w:szCs w:val="20"/>
                <w:lang w:val="es"/>
              </w:rPr>
              <w:t xml:space="preserve">Figura 5 - Ejemplo de control de angulación en equipos </w:t>
            </w:r>
            <w:proofErr w:type="spellStart"/>
            <w:r>
              <w:rPr>
                <w:color w:val="000000"/>
                <w:sz w:val="20"/>
                <w:szCs w:val="20"/>
                <w:lang w:val="es"/>
              </w:rPr>
              <w:t>nasofibroscopios</w:t>
            </w:r>
            <w:proofErr w:type="spellEnd"/>
            <w:r>
              <w:rPr>
                <w:color w:val="000000"/>
                <w:sz w:val="20"/>
                <w:szCs w:val="20"/>
                <w:lang w:val="es"/>
              </w:rPr>
              <w:t>.</w:t>
            </w:r>
          </w:p>
          <w:p w14:paraId="62497641" w14:textId="77777777" w:rsidR="001F613A" w:rsidRDefault="000D6191">
            <w:pPr>
              <w:pBdr>
                <w:top w:val="nil"/>
                <w:left w:val="nil"/>
                <w:bottom w:val="nil"/>
                <w:right w:val="nil"/>
                <w:between w:val="nil"/>
              </w:pBdr>
              <w:spacing w:line="480" w:lineRule="auto"/>
              <w:ind w:left="360"/>
              <w:jc w:val="center"/>
              <w:rPr>
                <w:color w:val="000000"/>
                <w:highlight w:val="yellow"/>
              </w:rPr>
            </w:pPr>
            <w:r>
              <w:rPr>
                <w:noProof/>
                <w:color w:val="000000"/>
              </w:rPr>
              <w:drawing>
                <wp:inline distT="0" distB="0" distL="0" distR="0" wp14:anchorId="437376AA" wp14:editId="3F9C37AB">
                  <wp:extent cx="1800000" cy="79454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15615" b="8028"/>
                          <a:stretch>
                            <a:fillRect/>
                          </a:stretch>
                        </pic:blipFill>
                        <pic:spPr>
                          <a:xfrm>
                            <a:off x="0" y="0"/>
                            <a:ext cx="1800000" cy="794545"/>
                          </a:xfrm>
                          <a:prstGeom prst="rect">
                            <a:avLst/>
                          </a:prstGeom>
                          <a:ln/>
                        </pic:spPr>
                      </pic:pic>
                    </a:graphicData>
                  </a:graphic>
                </wp:inline>
              </w:drawing>
            </w:r>
          </w:p>
          <w:p w14:paraId="374A7EAB" w14:textId="77777777" w:rsidR="001F613A" w:rsidRDefault="000D619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FEA44E8" w14:textId="77777777" w:rsidR="001F613A" w:rsidRDefault="000D6191">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En situaciones de mal funcionamiento que puedan comprometer la seguridad del usuario y/o del equipo, como grietas a través de las cuales los líquidos pueden ingresar al equipo o extremo distal sin el movimiento adecuado, el artículo no será conforme. En estos casos</w:t>
            </w:r>
            <w:r>
              <w:rPr>
                <w:lang w:val="es"/>
              </w:rPr>
              <w:t xml:space="preserve">, </w:t>
            </w:r>
            <w:r>
              <w:rPr>
                <w:color w:val="000000"/>
                <w:lang w:val="es"/>
              </w:rPr>
              <w:t xml:space="preserve">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1F613A" w14:paraId="14CDCCCB" w14:textId="77777777">
        <w:tc>
          <w:tcPr>
            <w:tcW w:w="2692" w:type="dxa"/>
          </w:tcPr>
          <w:p w14:paraId="6AAAAFCE" w14:textId="77777777" w:rsidR="001F613A" w:rsidRDefault="000D6191">
            <w:pPr>
              <w:spacing w:after="120"/>
            </w:pPr>
            <w:r>
              <w:rPr>
                <w:lang w:val="es"/>
              </w:rPr>
              <w:lastRenderedPageBreak/>
              <w:t>Integridad del ocular</w:t>
            </w:r>
          </w:p>
        </w:tc>
        <w:tc>
          <w:tcPr>
            <w:tcW w:w="6946" w:type="dxa"/>
          </w:tcPr>
          <w:p w14:paraId="312758CA" w14:textId="77777777" w:rsidR="001F613A" w:rsidRDefault="000D6191">
            <w:pPr>
              <w:numPr>
                <w:ilvl w:val="0"/>
                <w:numId w:val="5"/>
              </w:numPr>
              <w:pBdr>
                <w:top w:val="nil"/>
                <w:left w:val="nil"/>
                <w:bottom w:val="nil"/>
                <w:right w:val="nil"/>
                <w:between w:val="nil"/>
              </w:pBdr>
              <w:spacing w:after="120" w:line="480" w:lineRule="auto"/>
              <w:jc w:val="both"/>
              <w:rPr>
                <w:color w:val="000000"/>
              </w:rPr>
            </w:pPr>
            <w:r>
              <w:rPr>
                <w:color w:val="000000"/>
                <w:lang w:val="es"/>
              </w:rPr>
              <w:t>Comprobar la integridad física del ocular en busca de deformidades, grietas, surcos y manchas. Registre los fallos de funcionamiento identificados enlas observaciones.</w:t>
            </w:r>
          </w:p>
          <w:p w14:paraId="4D8606E3" w14:textId="77777777" w:rsidR="001F613A" w:rsidRDefault="000D6191">
            <w:pPr>
              <w:keepNext/>
              <w:pBdr>
                <w:top w:val="nil"/>
                <w:left w:val="nil"/>
                <w:bottom w:val="nil"/>
                <w:right w:val="nil"/>
                <w:between w:val="nil"/>
              </w:pBdr>
              <w:spacing w:after="120"/>
              <w:rPr>
                <w:color w:val="000000"/>
                <w:sz w:val="20"/>
                <w:szCs w:val="20"/>
              </w:rPr>
            </w:pPr>
            <w:r>
              <w:rPr>
                <w:color w:val="000000"/>
                <w:sz w:val="20"/>
                <w:szCs w:val="20"/>
                <w:lang w:val="es"/>
              </w:rPr>
              <w:t xml:space="preserve">Figura 6 - Ejemplo de un equipo ocular del tipo </w:t>
            </w:r>
            <w:proofErr w:type="spellStart"/>
            <w:r>
              <w:rPr>
                <w:color w:val="000000"/>
                <w:sz w:val="20"/>
                <w:szCs w:val="20"/>
                <w:lang w:val="es"/>
              </w:rPr>
              <w:t>nasofibroscopio</w:t>
            </w:r>
            <w:proofErr w:type="spellEnd"/>
            <w:r>
              <w:rPr>
                <w:color w:val="000000"/>
                <w:sz w:val="20"/>
                <w:szCs w:val="20"/>
                <w:lang w:val="es"/>
              </w:rPr>
              <w:t>.</w:t>
            </w:r>
          </w:p>
          <w:p w14:paraId="29C31393" w14:textId="77777777" w:rsidR="001F613A" w:rsidRDefault="000D6191">
            <w:pPr>
              <w:pBdr>
                <w:top w:val="nil"/>
                <w:left w:val="nil"/>
                <w:bottom w:val="nil"/>
                <w:right w:val="nil"/>
                <w:between w:val="nil"/>
              </w:pBdr>
              <w:spacing w:line="480" w:lineRule="auto"/>
              <w:ind w:left="360"/>
              <w:jc w:val="center"/>
              <w:rPr>
                <w:color w:val="000000"/>
                <w:highlight w:val="yellow"/>
              </w:rPr>
            </w:pPr>
            <w:r>
              <w:rPr>
                <w:noProof/>
                <w:color w:val="000000"/>
              </w:rPr>
              <w:drawing>
                <wp:inline distT="0" distB="0" distL="0" distR="0" wp14:anchorId="671061C7" wp14:editId="7A83F425">
                  <wp:extent cx="2520000" cy="793608"/>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520000" cy="793608"/>
                          </a:xfrm>
                          <a:prstGeom prst="rect">
                            <a:avLst/>
                          </a:prstGeom>
                          <a:ln/>
                        </pic:spPr>
                      </pic:pic>
                    </a:graphicData>
                  </a:graphic>
                </wp:inline>
              </w:drawing>
            </w:r>
          </w:p>
          <w:p w14:paraId="3BD2B177" w14:textId="77777777" w:rsidR="001F613A" w:rsidRDefault="000D619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CEEEB83" w14:textId="77777777" w:rsidR="001F613A" w:rsidRDefault="000D6191">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Para los casos en que se identifiquen disfunciones oculares que puedan comprometer la visualización adecuada durante los procedimientos, proceda con la actividad 14 del Proceso P6 "Manual de Proceso - Realizar el mantenimiento programado de </w:t>
            </w:r>
            <w:proofErr w:type="spellStart"/>
            <w:r>
              <w:rPr>
                <w:color w:val="000000"/>
                <w:lang w:val="es"/>
              </w:rPr>
              <w:t>Emh</w:t>
            </w:r>
            <w:proofErr w:type="spellEnd"/>
            <w:r>
              <w:rPr>
                <w:color w:val="000000"/>
                <w:lang w:val="es"/>
              </w:rPr>
              <w:t xml:space="preserve">" de </w:t>
            </w:r>
            <w:proofErr w:type="spellStart"/>
            <w:r>
              <w:rPr>
                <w:color w:val="000000"/>
                <w:lang w:val="es"/>
              </w:rPr>
              <w:t>Ebserh</w:t>
            </w:r>
            <w:proofErr w:type="spellEnd"/>
            <w:r>
              <w:rPr>
                <w:color w:val="000000"/>
                <w:lang w:val="es"/>
              </w:rPr>
              <w:t>.</w:t>
            </w:r>
          </w:p>
        </w:tc>
      </w:tr>
      <w:tr w:rsidR="001F613A" w14:paraId="403704D6" w14:textId="77777777">
        <w:tc>
          <w:tcPr>
            <w:tcW w:w="2692" w:type="dxa"/>
          </w:tcPr>
          <w:p w14:paraId="3636572C" w14:textId="77777777" w:rsidR="001F613A" w:rsidRDefault="000D6191">
            <w:pPr>
              <w:spacing w:after="120"/>
              <w:jc w:val="both"/>
            </w:pPr>
            <w:r>
              <w:rPr>
                <w:lang w:val="es"/>
              </w:rPr>
              <w:t>Integridad y funcionamiento: fuente de luz</w:t>
            </w:r>
          </w:p>
        </w:tc>
        <w:tc>
          <w:tcPr>
            <w:tcW w:w="6946" w:type="dxa"/>
          </w:tcPr>
          <w:p w14:paraId="5DBAFB24"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Cuando corresponday esté disponible. Compruebe si hay deformidades en el cable de fibra óptica de la fuente de luz. Compruebe la integridad de los extremos del cable y de las piezas expuestas.</w:t>
            </w:r>
          </w:p>
          <w:p w14:paraId="69416AD8"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lastRenderedPageBreak/>
              <w:t xml:space="preserve">Asegúrese de que la conexión del cable esté firme, tanto al final de la conexión con la fuente de luz como en el extremo de conexión con el </w:t>
            </w:r>
            <w:proofErr w:type="spellStart"/>
            <w:r>
              <w:rPr>
                <w:color w:val="000000"/>
                <w:lang w:val="es"/>
              </w:rPr>
              <w:t>nasofibroscopio</w:t>
            </w:r>
            <w:proofErr w:type="spellEnd"/>
            <w:r>
              <w:rPr>
                <w:color w:val="000000"/>
                <w:lang w:val="es"/>
              </w:rPr>
              <w:t>.</w:t>
            </w:r>
          </w:p>
          <w:p w14:paraId="0DACC759" w14:textId="77777777" w:rsidR="001F613A" w:rsidRDefault="000D6191">
            <w:pPr>
              <w:numPr>
                <w:ilvl w:val="1"/>
                <w:numId w:val="7"/>
              </w:numPr>
              <w:pBdr>
                <w:top w:val="nil"/>
                <w:left w:val="nil"/>
                <w:bottom w:val="nil"/>
                <w:right w:val="nil"/>
                <w:between w:val="nil"/>
              </w:pBdr>
              <w:spacing w:after="160" w:line="480" w:lineRule="auto"/>
              <w:jc w:val="both"/>
              <w:rPr>
                <w:color w:val="000000"/>
              </w:rPr>
            </w:pPr>
            <w:r>
              <w:rPr>
                <w:color w:val="000000"/>
                <w:lang w:val="es"/>
              </w:rPr>
              <w:t>Algunos equipos pueden tener conectores para la conexión directa a la fuente de luz, como se ilustra en la Figura 7.</w:t>
            </w:r>
          </w:p>
          <w:p w14:paraId="386863DF" w14:textId="77777777" w:rsidR="001F613A" w:rsidRDefault="000D6191">
            <w:pPr>
              <w:keepNext/>
              <w:pBdr>
                <w:top w:val="nil"/>
                <w:left w:val="nil"/>
                <w:bottom w:val="nil"/>
                <w:right w:val="nil"/>
                <w:between w:val="nil"/>
              </w:pBdr>
              <w:spacing w:after="120"/>
              <w:jc w:val="both"/>
              <w:rPr>
                <w:color w:val="000000"/>
                <w:sz w:val="20"/>
                <w:szCs w:val="20"/>
              </w:rPr>
            </w:pPr>
            <w:r>
              <w:rPr>
                <w:color w:val="000000"/>
                <w:sz w:val="20"/>
                <w:szCs w:val="20"/>
                <w:lang w:val="es"/>
              </w:rPr>
              <w:t xml:space="preserve">Figura 7 - Ilustración de la conexión entre la fuente de luz y el </w:t>
            </w:r>
            <w:proofErr w:type="spellStart"/>
            <w:r>
              <w:rPr>
                <w:color w:val="000000"/>
                <w:sz w:val="20"/>
                <w:szCs w:val="20"/>
                <w:lang w:val="es"/>
              </w:rPr>
              <w:t>nasofibroscopio</w:t>
            </w:r>
            <w:proofErr w:type="spellEnd"/>
            <w:r>
              <w:rPr>
                <w:color w:val="000000"/>
                <w:sz w:val="20"/>
                <w:szCs w:val="20"/>
                <w:lang w:val="es"/>
              </w:rPr>
              <w:t>.</w:t>
            </w:r>
          </w:p>
          <w:p w14:paraId="17CC20E1" w14:textId="77777777" w:rsidR="001F613A" w:rsidRDefault="000D6191">
            <w:pPr>
              <w:pBdr>
                <w:top w:val="nil"/>
                <w:left w:val="nil"/>
                <w:bottom w:val="nil"/>
                <w:right w:val="nil"/>
                <w:between w:val="nil"/>
              </w:pBdr>
              <w:spacing w:line="480" w:lineRule="auto"/>
              <w:ind w:left="360"/>
              <w:jc w:val="center"/>
              <w:rPr>
                <w:color w:val="000000"/>
                <w:highlight w:val="yellow"/>
              </w:rPr>
            </w:pPr>
            <w:r>
              <w:rPr>
                <w:noProof/>
                <w:color w:val="000000"/>
              </w:rPr>
              <w:drawing>
                <wp:inline distT="0" distB="0" distL="0" distR="0" wp14:anchorId="333A1C03" wp14:editId="57518092">
                  <wp:extent cx="3960000" cy="1308291"/>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960000" cy="1308291"/>
                          </a:xfrm>
                          <a:prstGeom prst="rect">
                            <a:avLst/>
                          </a:prstGeom>
                          <a:ln/>
                        </pic:spPr>
                      </pic:pic>
                    </a:graphicData>
                  </a:graphic>
                </wp:inline>
              </w:drawing>
            </w:r>
          </w:p>
          <w:p w14:paraId="0D161A6E" w14:textId="77777777" w:rsidR="001F613A" w:rsidRDefault="000D619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4009467"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 xml:space="preserve">Encienda la fuente de luz y asegúrese de que tenga una señal de funcionamiento. El mantenimiento preventivo de la fuente de luz debe llevarse a cabo utilizando el procedimiento de mantenimiento preventivo aplicado a este tipo de equipos. </w:t>
            </w:r>
          </w:p>
          <w:p w14:paraId="4549EDDD" w14:textId="77777777" w:rsidR="001F613A" w:rsidRDefault="000D6191">
            <w:pPr>
              <w:numPr>
                <w:ilvl w:val="0"/>
                <w:numId w:val="7"/>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y/o equipo, como piezas electrónicas expuestas, el artículo no será conforme. En estos casos, proceda con la actividad 14 del Proceso P6 "Manual de Processos - Realizar el mantenimiento programado de EMH".</w:t>
            </w:r>
          </w:p>
        </w:tc>
      </w:tr>
      <w:tr w:rsidR="001F613A" w14:paraId="36B2ADA5" w14:textId="77777777">
        <w:tc>
          <w:tcPr>
            <w:tcW w:w="2692" w:type="dxa"/>
          </w:tcPr>
          <w:p w14:paraId="19C15F82" w14:textId="77777777" w:rsidR="001F613A" w:rsidRDefault="000D6191">
            <w:pPr>
              <w:spacing w:after="120"/>
              <w:jc w:val="both"/>
            </w:pPr>
            <w:r>
              <w:rPr>
                <w:lang w:val="es"/>
              </w:rPr>
              <w:lastRenderedPageBreak/>
              <w:t>Cámara de vídeo y procesador de imagen</w:t>
            </w:r>
          </w:p>
        </w:tc>
        <w:tc>
          <w:tcPr>
            <w:tcW w:w="6946" w:type="dxa"/>
          </w:tcPr>
          <w:p w14:paraId="2A79C8EF"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 xml:space="preserve">En su caso. Compruebe si hay deformidades en el cable de la cámara de vídeo. Compruebe la integridad de la cámara de vídeo en busca de </w:t>
            </w:r>
            <w:r>
              <w:rPr>
                <w:color w:val="000000"/>
                <w:lang w:val="es"/>
              </w:rPr>
              <w:lastRenderedPageBreak/>
              <w:t>grietas, deformidades, manchas y ranuras. Registre los fallos de funcionamiento identificados en losobse rvações.</w:t>
            </w:r>
          </w:p>
          <w:p w14:paraId="1D1E2FF9"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Conecte el cable de la cámara al procesador de imagen y asegúrese de que la base sea segura.</w:t>
            </w:r>
          </w:p>
          <w:p w14:paraId="2A23314F"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 xml:space="preserve">Conecte la cámara al ocular </w:t>
            </w:r>
            <w:proofErr w:type="spellStart"/>
            <w:r>
              <w:rPr>
                <w:color w:val="000000"/>
                <w:lang w:val="es"/>
              </w:rPr>
              <w:t>nasofibroscopio</w:t>
            </w:r>
            <w:proofErr w:type="spellEnd"/>
            <w:r>
              <w:rPr>
                <w:color w:val="000000"/>
                <w:lang w:val="es"/>
              </w:rPr>
              <w:t>, asegúrese de que la conexión sea correcta, sin necesidad de fuerza excesiva. Cuando sea necesario, use adaptadores que acompañen al equipo. Si tiene alguna pregunta, consulte el manual del usuario.</w:t>
            </w:r>
          </w:p>
          <w:p w14:paraId="232772FA" w14:textId="77777777" w:rsidR="001F613A" w:rsidRDefault="000D6191">
            <w:pPr>
              <w:numPr>
                <w:ilvl w:val="0"/>
                <w:numId w:val="7"/>
              </w:numPr>
              <w:pBdr>
                <w:top w:val="nil"/>
                <w:left w:val="nil"/>
                <w:bottom w:val="nil"/>
                <w:right w:val="nil"/>
                <w:between w:val="nil"/>
              </w:pBdr>
              <w:spacing w:line="480" w:lineRule="auto"/>
              <w:jc w:val="both"/>
              <w:rPr>
                <w:color w:val="000000"/>
              </w:rPr>
            </w:pPr>
            <w:r>
              <w:rPr>
                <w:color w:val="000000"/>
                <w:lang w:val="es"/>
              </w:rPr>
              <w:t xml:space="preserve">Encienda el procesador de imágenes, la cámara de video y asegúrese de que muestren signos de funcionamiento. El mantenimiento preventivo de la cámara de vídeo y del procesador de imagen debe realizarse utilizando los procedimientos de mantenimiento preventivo aplicados a este tipo de equipos. </w:t>
            </w:r>
          </w:p>
          <w:p w14:paraId="3B729B0A" w14:textId="77777777" w:rsidR="001F613A" w:rsidRDefault="000D6191">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y/o equipo, como piezas electrónicas expuestas, el artículo no será conforme. En estos casos, proceda con la actividad 14 del Proceso P6 "Manual de Processos - Realizar el mantenimiento programado de EMH".</w:t>
            </w:r>
          </w:p>
        </w:tc>
      </w:tr>
      <w:tr w:rsidR="001F613A" w14:paraId="76BDB355" w14:textId="77777777">
        <w:tc>
          <w:tcPr>
            <w:tcW w:w="9638" w:type="dxa"/>
            <w:gridSpan w:val="2"/>
          </w:tcPr>
          <w:p w14:paraId="7FBC52B4" w14:textId="77777777" w:rsidR="001F613A" w:rsidRDefault="000D6191">
            <w:pPr>
              <w:spacing w:after="120"/>
              <w:jc w:val="both"/>
              <w:rPr>
                <w:b/>
              </w:rPr>
            </w:pPr>
            <w:r>
              <w:rPr>
                <w:b/>
                <w:lang w:val="es"/>
              </w:rPr>
              <w:lastRenderedPageBreak/>
              <w:t>Pruebas funcionales</w:t>
            </w:r>
          </w:p>
        </w:tc>
      </w:tr>
      <w:tr w:rsidR="001F613A" w14:paraId="4FD88538" w14:textId="77777777">
        <w:tc>
          <w:tcPr>
            <w:tcW w:w="2692" w:type="dxa"/>
          </w:tcPr>
          <w:p w14:paraId="6695AC1A" w14:textId="77777777" w:rsidR="001F613A" w:rsidRDefault="000D6191">
            <w:pPr>
              <w:spacing w:after="120"/>
              <w:jc w:val="both"/>
            </w:pPr>
            <w:r>
              <w:rPr>
                <w:b/>
                <w:lang w:val="es"/>
              </w:rPr>
              <w:t>Comprobar elemento</w:t>
            </w:r>
          </w:p>
        </w:tc>
        <w:tc>
          <w:tcPr>
            <w:tcW w:w="6946" w:type="dxa"/>
          </w:tcPr>
          <w:p w14:paraId="16F854C3" w14:textId="77777777" w:rsidR="001F613A" w:rsidRDefault="000D6191">
            <w:pPr>
              <w:spacing w:after="120"/>
              <w:jc w:val="both"/>
            </w:pPr>
            <w:r>
              <w:rPr>
                <w:b/>
                <w:lang w:val="es"/>
              </w:rPr>
              <w:t>Instrucciones</w:t>
            </w:r>
          </w:p>
        </w:tc>
      </w:tr>
      <w:tr w:rsidR="001F613A" w14:paraId="78CE8592" w14:textId="77777777">
        <w:tc>
          <w:tcPr>
            <w:tcW w:w="2692" w:type="dxa"/>
          </w:tcPr>
          <w:p w14:paraId="407BA104" w14:textId="77777777" w:rsidR="001F613A" w:rsidRDefault="000D6191">
            <w:pPr>
              <w:spacing w:after="120"/>
              <w:jc w:val="both"/>
            </w:pPr>
            <w:r>
              <w:rPr>
                <w:lang w:val="es"/>
              </w:rPr>
              <w:t>Imagen</w:t>
            </w:r>
          </w:p>
        </w:tc>
        <w:tc>
          <w:tcPr>
            <w:tcW w:w="6946" w:type="dxa"/>
          </w:tcPr>
          <w:p w14:paraId="61DCF0F7" w14:textId="77777777" w:rsidR="001F613A" w:rsidRDefault="000D6191">
            <w:pPr>
              <w:numPr>
                <w:ilvl w:val="0"/>
                <w:numId w:val="6"/>
              </w:numPr>
              <w:pBdr>
                <w:top w:val="nil"/>
                <w:left w:val="nil"/>
                <w:bottom w:val="nil"/>
                <w:right w:val="nil"/>
                <w:between w:val="nil"/>
              </w:pBdr>
              <w:spacing w:line="480" w:lineRule="auto"/>
              <w:jc w:val="both"/>
              <w:rPr>
                <w:color w:val="000000"/>
              </w:rPr>
            </w:pPr>
            <w:r>
              <w:rPr>
                <w:color w:val="000000"/>
                <w:lang w:val="es"/>
              </w:rPr>
              <w:t xml:space="preserve">Inicialmente, en un entorno iluminado, asegúrese de que sea posible, utilizando el ocular para visualizar una imagen nítida. Realice los ajustes </w:t>
            </w:r>
            <w:r>
              <w:rPr>
                <w:color w:val="000000"/>
                <w:lang w:val="es"/>
              </w:rPr>
              <w:lastRenderedPageBreak/>
              <w:t>de enfoque necesarios. Si tiene alguna pregunta, consulte el manual del usuario.</w:t>
            </w:r>
          </w:p>
          <w:p w14:paraId="74151DC0" w14:textId="77777777" w:rsidR="001F613A" w:rsidRDefault="000D6191">
            <w:pPr>
              <w:numPr>
                <w:ilvl w:val="0"/>
                <w:numId w:val="6"/>
              </w:numPr>
              <w:pBdr>
                <w:top w:val="nil"/>
                <w:left w:val="nil"/>
                <w:bottom w:val="nil"/>
                <w:right w:val="nil"/>
                <w:between w:val="nil"/>
              </w:pBdr>
              <w:spacing w:line="480" w:lineRule="auto"/>
              <w:jc w:val="both"/>
              <w:rPr>
                <w:color w:val="000000"/>
              </w:rPr>
            </w:pPr>
            <w:r>
              <w:rPr>
                <w:color w:val="000000"/>
                <w:lang w:val="es"/>
              </w:rPr>
              <w:t>Después de ajustar el enfoque del equipo, cuando corresponda y esté disponible. Conéctelo a la fuente de luz y a la cámara de video.</w:t>
            </w:r>
          </w:p>
          <w:p w14:paraId="69234FC6" w14:textId="77777777" w:rsidR="001F613A" w:rsidRDefault="000D6191">
            <w:pPr>
              <w:numPr>
                <w:ilvl w:val="0"/>
                <w:numId w:val="6"/>
              </w:numPr>
              <w:pBdr>
                <w:top w:val="nil"/>
                <w:left w:val="nil"/>
                <w:bottom w:val="nil"/>
                <w:right w:val="nil"/>
                <w:between w:val="nil"/>
              </w:pBdr>
              <w:spacing w:line="480" w:lineRule="auto"/>
              <w:jc w:val="both"/>
              <w:rPr>
                <w:color w:val="000000"/>
              </w:rPr>
            </w:pPr>
            <w:r>
              <w:rPr>
                <w:color w:val="000000"/>
                <w:lang w:val="es"/>
              </w:rPr>
              <w:t xml:space="preserve">Encienda la fuente de luz, la cámara de video y el monitor disponible. Asegúrese de que la imagen mostrada sea nítida. No se deben requerir ajustes en el </w:t>
            </w:r>
            <w:proofErr w:type="spellStart"/>
            <w:r>
              <w:rPr>
                <w:color w:val="000000"/>
                <w:lang w:val="es"/>
              </w:rPr>
              <w:t>nasofibroscopio</w:t>
            </w:r>
            <w:proofErr w:type="spellEnd"/>
            <w:r>
              <w:rPr>
                <w:color w:val="000000"/>
                <w:lang w:val="es"/>
              </w:rPr>
              <w:t>, solo en la cámara de video y /</w:t>
            </w:r>
            <w:r>
              <w:rPr>
                <w:lang w:val="es"/>
              </w:rPr>
              <w:t xml:space="preserve"> </w:t>
            </w:r>
            <w:r>
              <w:rPr>
                <w:color w:val="000000"/>
                <w:lang w:val="es"/>
              </w:rPr>
              <w:t>o fuente de luz.</w:t>
            </w:r>
          </w:p>
          <w:p w14:paraId="0AB8570B" w14:textId="77777777" w:rsidR="001F613A" w:rsidRDefault="000D6191">
            <w:pPr>
              <w:numPr>
                <w:ilvl w:val="1"/>
                <w:numId w:val="6"/>
              </w:numPr>
              <w:pBdr>
                <w:top w:val="nil"/>
                <w:left w:val="nil"/>
                <w:bottom w:val="nil"/>
                <w:right w:val="nil"/>
                <w:between w:val="nil"/>
              </w:pBdr>
              <w:spacing w:line="480" w:lineRule="auto"/>
              <w:jc w:val="both"/>
              <w:rPr>
                <w:color w:val="000000"/>
              </w:rPr>
            </w:pPr>
            <w:r>
              <w:rPr>
                <w:color w:val="000000"/>
                <w:lang w:val="es"/>
              </w:rPr>
              <w:t>Cuando corresponda, utilice un patrón de prueba de imagen para la verificación.</w:t>
            </w:r>
          </w:p>
          <w:p w14:paraId="5CEFFAFD" w14:textId="77777777" w:rsidR="001F613A" w:rsidRDefault="000D6191">
            <w:pPr>
              <w:numPr>
                <w:ilvl w:val="2"/>
                <w:numId w:val="6"/>
              </w:numPr>
              <w:pBdr>
                <w:top w:val="nil"/>
                <w:left w:val="nil"/>
                <w:bottom w:val="nil"/>
                <w:right w:val="nil"/>
                <w:between w:val="nil"/>
              </w:pBdr>
              <w:spacing w:line="480" w:lineRule="auto"/>
              <w:jc w:val="both"/>
              <w:rPr>
                <w:color w:val="000000"/>
              </w:rPr>
            </w:pPr>
            <w:r>
              <w:rPr>
                <w:color w:val="000000"/>
                <w:lang w:val="es"/>
              </w:rPr>
              <w:t xml:space="preserve">Coloque el patrón de imagen en una ubicación estable y dirija la punta distal del </w:t>
            </w:r>
            <w:proofErr w:type="spellStart"/>
            <w:r>
              <w:rPr>
                <w:color w:val="000000"/>
                <w:lang w:val="es"/>
              </w:rPr>
              <w:t>nasofibroscopio</w:t>
            </w:r>
            <w:proofErr w:type="spellEnd"/>
            <w:r>
              <w:rPr>
                <w:color w:val="000000"/>
                <w:lang w:val="es"/>
              </w:rPr>
              <w:t xml:space="preserve"> al patrón para que la imagen formada en el monitor sea la imagen del patrón.</w:t>
            </w:r>
          </w:p>
          <w:p w14:paraId="7D7CAC60" w14:textId="77777777" w:rsidR="001F613A" w:rsidRDefault="000D6191">
            <w:pPr>
              <w:numPr>
                <w:ilvl w:val="2"/>
                <w:numId w:val="6"/>
              </w:numPr>
              <w:pBdr>
                <w:top w:val="nil"/>
                <w:left w:val="nil"/>
                <w:bottom w:val="nil"/>
                <w:right w:val="nil"/>
                <w:between w:val="nil"/>
              </w:pBdr>
              <w:spacing w:after="120" w:line="480" w:lineRule="auto"/>
              <w:jc w:val="both"/>
              <w:rPr>
                <w:color w:val="000000"/>
              </w:rPr>
            </w:pPr>
            <w:r>
              <w:rPr>
                <w:color w:val="000000"/>
                <w:lang w:val="es"/>
              </w:rPr>
              <w:t>Asegúrese de que la imagen formada sea nítida; si es posible identificar y diferenciar colores; y si es posible identificar los límites y formas presentes en la imagen; de acuerdo con el patrón utilizado. La Figura 8 muestra un ejemplo de un patrón utilizado para la obtención de imágenes en endoscopios rígidos.</w:t>
            </w:r>
          </w:p>
          <w:p w14:paraId="32EDD15E" w14:textId="77777777" w:rsidR="001F613A" w:rsidRDefault="000D619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8 - Ejemplo de imagen estándar utilizado en pruebas de endoscopio rígido.</w:t>
            </w:r>
          </w:p>
          <w:p w14:paraId="6885CB9A" w14:textId="77777777" w:rsidR="001F613A" w:rsidRDefault="000D6191">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6CBE46F0" wp14:editId="5AB46696">
                  <wp:extent cx="3600000" cy="1962617"/>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600000" cy="1962617"/>
                          </a:xfrm>
                          <a:prstGeom prst="rect">
                            <a:avLst/>
                          </a:prstGeom>
                          <a:ln/>
                        </pic:spPr>
                      </pic:pic>
                    </a:graphicData>
                  </a:graphic>
                </wp:inline>
              </w:drawing>
            </w:r>
          </w:p>
          <w:p w14:paraId="6FE0C595" w14:textId="77777777" w:rsidR="001F613A" w:rsidRDefault="000D619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D08E1E3" w14:textId="77777777" w:rsidR="001F613A" w:rsidRDefault="000D6191">
            <w:pPr>
              <w:numPr>
                <w:ilvl w:val="0"/>
                <w:numId w:val="6"/>
              </w:numPr>
              <w:pBdr>
                <w:top w:val="nil"/>
                <w:left w:val="nil"/>
                <w:bottom w:val="nil"/>
                <w:right w:val="nil"/>
                <w:between w:val="nil"/>
              </w:pBdr>
              <w:spacing w:after="120" w:line="480" w:lineRule="auto"/>
              <w:jc w:val="both"/>
              <w:rPr>
                <w:color w:val="000000"/>
              </w:rPr>
            </w:pPr>
            <w:r>
              <w:rPr>
                <w:color w:val="000000"/>
                <w:lang w:val="es"/>
              </w:rPr>
              <w:t>Si el equipo no presenta una imagen, o presenta una imagen sin nitidez, consulte el manual del usuario, realice los ajustes necesarios y realice más pruebas. Si el problema persiste, continúe con la actividad 14 del "Manual de proceso P6 - Actualizarel mantenimiento de EMH PROGRAMADO"</w:t>
            </w:r>
            <w:r>
              <w:rPr>
                <w:lang w:val="es"/>
              </w:rPr>
              <w:t xml:space="preserve"> de </w:t>
            </w:r>
            <w:proofErr w:type="spellStart"/>
            <w:r>
              <w:rPr>
                <w:color w:val="000000"/>
                <w:lang w:val="es"/>
              </w:rPr>
              <w:t>Ebserh</w:t>
            </w:r>
            <w:proofErr w:type="spellEnd"/>
            <w:r>
              <w:rPr>
                <w:color w:val="000000"/>
                <w:lang w:val="es"/>
              </w:rPr>
              <w:t>.</w:t>
            </w:r>
          </w:p>
        </w:tc>
      </w:tr>
      <w:tr w:rsidR="001F613A" w14:paraId="4009825E" w14:textId="77777777">
        <w:tc>
          <w:tcPr>
            <w:tcW w:w="2692" w:type="dxa"/>
          </w:tcPr>
          <w:p w14:paraId="25E73684" w14:textId="77777777" w:rsidR="001F613A" w:rsidRDefault="000D6191">
            <w:pPr>
              <w:spacing w:after="120"/>
              <w:jc w:val="both"/>
            </w:pPr>
            <w:r>
              <w:rPr>
                <w:lang w:val="es"/>
              </w:rPr>
              <w:lastRenderedPageBreak/>
              <w:t>Prueba de fugas</w:t>
            </w:r>
          </w:p>
        </w:tc>
        <w:tc>
          <w:tcPr>
            <w:tcW w:w="6946" w:type="dxa"/>
          </w:tcPr>
          <w:p w14:paraId="32231ED3" w14:textId="77777777" w:rsidR="001F613A" w:rsidRDefault="000D6191">
            <w:pPr>
              <w:numPr>
                <w:ilvl w:val="0"/>
                <w:numId w:val="6"/>
              </w:numPr>
              <w:pBdr>
                <w:top w:val="nil"/>
                <w:left w:val="nil"/>
                <w:bottom w:val="nil"/>
                <w:right w:val="nil"/>
                <w:between w:val="nil"/>
              </w:pBdr>
              <w:spacing w:line="480" w:lineRule="auto"/>
              <w:jc w:val="both"/>
              <w:rPr>
                <w:color w:val="000000"/>
              </w:rPr>
            </w:pPr>
            <w:r>
              <w:rPr>
                <w:color w:val="000000"/>
                <w:lang w:val="es"/>
              </w:rPr>
              <w:t>De acuerdo con el manual de instrucciones y utilizando el dispositivo apropiado, realice una prueba de fugas en el equipo.</w:t>
            </w:r>
          </w:p>
          <w:p w14:paraId="08625953" w14:textId="77777777" w:rsidR="001F613A" w:rsidRDefault="000D6191">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Si el equipo muestra evidencia de fuga, proceda con la actividad 14 del Proceso P6 "Manual de Procesos - Realizar el mantenimiento programado de EMH" de </w:t>
            </w:r>
            <w:proofErr w:type="spellStart"/>
            <w:r>
              <w:rPr>
                <w:color w:val="000000"/>
                <w:lang w:val="es"/>
              </w:rPr>
              <w:t>Ebserh</w:t>
            </w:r>
            <w:proofErr w:type="spellEnd"/>
            <w:r>
              <w:rPr>
                <w:color w:val="000000"/>
                <w:lang w:val="es"/>
              </w:rPr>
              <w:t>.</w:t>
            </w:r>
          </w:p>
        </w:tc>
      </w:tr>
    </w:tbl>
    <w:p w14:paraId="47DB3959" w14:textId="77777777" w:rsidR="001F613A" w:rsidRDefault="000D619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033E612" w14:textId="77777777" w:rsidR="001F613A" w:rsidRDefault="001F613A">
      <w:pPr>
        <w:spacing w:after="120" w:line="240" w:lineRule="auto"/>
        <w:jc w:val="both"/>
        <w:rPr>
          <w:sz w:val="24"/>
          <w:szCs w:val="24"/>
        </w:rPr>
      </w:pPr>
    </w:p>
    <w:p w14:paraId="220E191B" w14:textId="77777777" w:rsidR="001F613A" w:rsidRDefault="000D6191">
      <w:pPr>
        <w:pStyle w:val="Ttulo1"/>
        <w:spacing w:after="120" w:line="240" w:lineRule="auto"/>
      </w:pPr>
      <w:bookmarkStart w:id="23" w:name="_1ci93xb" w:colFirst="0" w:colLast="0"/>
      <w:bookmarkEnd w:id="23"/>
      <w:r>
        <w:rPr>
          <w:lang w:val="es"/>
        </w:rPr>
        <w:t>7 REGISTRO DE EJECUCIÓN DEL PROCEDIMIENTO Y CONFORMIDAD DEL EQUIPO</w:t>
      </w:r>
    </w:p>
    <w:p w14:paraId="11E5EF1D" w14:textId="77777777" w:rsidR="001F613A" w:rsidRDefault="001F613A">
      <w:pPr>
        <w:spacing w:after="120" w:line="240" w:lineRule="auto"/>
        <w:jc w:val="both"/>
        <w:rPr>
          <w:sz w:val="24"/>
          <w:szCs w:val="24"/>
        </w:rPr>
      </w:pPr>
    </w:p>
    <w:p w14:paraId="3D12D7E5" w14:textId="77777777" w:rsidR="001F613A" w:rsidRDefault="000D6191">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16F1340D" w14:textId="77777777" w:rsidR="001F613A" w:rsidRDefault="000D6191">
      <w:pPr>
        <w:spacing w:after="120" w:line="240" w:lineRule="auto"/>
        <w:ind w:firstLine="1418"/>
        <w:jc w:val="both"/>
        <w:rPr>
          <w:sz w:val="24"/>
          <w:szCs w:val="24"/>
        </w:rPr>
      </w:pPr>
      <w:r>
        <w:rPr>
          <w:sz w:val="24"/>
          <w:szCs w:val="24"/>
          <w:lang w:val="es"/>
        </w:rPr>
        <w:lastRenderedPageBreak/>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3E66919E" w14:textId="77777777" w:rsidR="001F613A" w:rsidRDefault="001F613A">
      <w:pPr>
        <w:spacing w:after="120" w:line="240" w:lineRule="auto"/>
        <w:jc w:val="both"/>
        <w:rPr>
          <w:sz w:val="24"/>
          <w:szCs w:val="24"/>
        </w:rPr>
      </w:pPr>
    </w:p>
    <w:p w14:paraId="7FED2B64" w14:textId="77777777" w:rsidR="001F613A" w:rsidRDefault="001F613A">
      <w:pPr>
        <w:spacing w:after="120" w:line="240" w:lineRule="auto"/>
        <w:jc w:val="both"/>
        <w:rPr>
          <w:sz w:val="24"/>
          <w:szCs w:val="24"/>
        </w:rPr>
      </w:pPr>
    </w:p>
    <w:p w14:paraId="48A6A918" w14:textId="77777777" w:rsidR="001F613A" w:rsidRDefault="001F613A">
      <w:pPr>
        <w:spacing w:after="120" w:line="240" w:lineRule="auto"/>
        <w:jc w:val="both"/>
        <w:rPr>
          <w:sz w:val="24"/>
          <w:szCs w:val="24"/>
        </w:rPr>
      </w:pPr>
    </w:p>
    <w:p w14:paraId="3CB1CAAC" w14:textId="77777777" w:rsidR="001F613A" w:rsidRDefault="001F613A">
      <w:pPr>
        <w:spacing w:after="120" w:line="240" w:lineRule="auto"/>
        <w:jc w:val="both"/>
        <w:rPr>
          <w:sz w:val="24"/>
          <w:szCs w:val="24"/>
        </w:rPr>
      </w:pPr>
    </w:p>
    <w:p w14:paraId="0BB8F0DE" w14:textId="77777777" w:rsidR="001F613A" w:rsidRDefault="000D6191">
      <w:pPr>
        <w:pStyle w:val="Ttulo1"/>
        <w:spacing w:after="120" w:line="240" w:lineRule="auto"/>
      </w:pPr>
      <w:bookmarkStart w:id="24" w:name="_3whwml4" w:colFirst="0" w:colLast="0"/>
      <w:bookmarkEnd w:id="24"/>
      <w:r>
        <w:rPr>
          <w:lang w:val="es"/>
        </w:rPr>
        <w:t>8 REFERENCIAS</w:t>
      </w:r>
    </w:p>
    <w:p w14:paraId="50FD39F5" w14:textId="77777777" w:rsidR="001F613A" w:rsidRDefault="001F613A">
      <w:pPr>
        <w:spacing w:after="120" w:line="240" w:lineRule="auto"/>
        <w:jc w:val="both"/>
        <w:rPr>
          <w:sz w:val="24"/>
          <w:szCs w:val="24"/>
        </w:rPr>
      </w:pPr>
    </w:p>
    <w:p w14:paraId="1DA54685" w14:textId="77777777" w:rsidR="001F613A" w:rsidRDefault="000D6191">
      <w:pPr>
        <w:spacing w:line="240" w:lineRule="auto"/>
        <w:rPr>
          <w:sz w:val="24"/>
          <w:szCs w:val="24"/>
        </w:rPr>
      </w:pPr>
      <w:bookmarkStart w:id="25" w:name="_2bn6wsx" w:colFirst="0" w:colLast="0"/>
      <w:bookmarkEnd w:id="25"/>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688F1FF9" w14:textId="77777777" w:rsidR="001F613A" w:rsidRDefault="000D6191">
      <w:pPr>
        <w:spacing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Janei ro: ABNT, 1994.</w:t>
      </w:r>
    </w:p>
    <w:p w14:paraId="55CA947C" w14:textId="77777777" w:rsidR="001F613A" w:rsidRDefault="000D6191">
      <w:pPr>
        <w:spacing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57AF2AA5" w14:textId="77777777" w:rsidR="001F613A" w:rsidRDefault="000D6191">
      <w:pPr>
        <w:spacing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7603CE5C" w14:textId="77777777" w:rsidR="001F613A" w:rsidRDefault="000D6191">
      <w:pPr>
        <w:spacing w:line="240" w:lineRule="auto"/>
        <w:rPr>
          <w:sz w:val="24"/>
          <w:szCs w:val="24"/>
        </w:rPr>
      </w:pPr>
      <w:r>
        <w:rPr>
          <w:sz w:val="24"/>
          <w:szCs w:val="24"/>
          <w:lang w:val="es"/>
        </w:rPr>
        <w:t xml:space="preserve">ASOCIACIÓN BRASILEÑA DE NORMAS TÉCNICASAS. </w:t>
      </w:r>
      <w:r>
        <w:rPr>
          <w:lang w:val="es"/>
        </w:rPr>
        <w:t xml:space="preserve"> </w:t>
      </w:r>
      <w:r>
        <w:rPr>
          <w:b/>
          <w:sz w:val="24"/>
          <w:szCs w:val="24"/>
          <w:lang w:val="es"/>
        </w:rPr>
        <w:t>ABNT NBR IEC 60601-2-18</w:t>
      </w:r>
      <w:r>
        <w:rPr>
          <w:sz w:val="24"/>
          <w:szCs w:val="24"/>
          <w:lang w:val="es"/>
        </w:rPr>
        <w:t>: Equipos electromédicos. Parte 2-18: Requisitos particulares para la seguridad básica y el rendimiento esencial de los equipos endoscópicos. Río de Janeiro: ABNT, 2014.</w:t>
      </w:r>
    </w:p>
    <w:p w14:paraId="0B109823" w14:textId="77777777" w:rsidR="001F613A" w:rsidRDefault="000D6191">
      <w:pPr>
        <w:spacing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16A91BCF" w14:textId="77777777" w:rsidR="001F613A" w:rsidRDefault="000D6191">
      <w:pPr>
        <w:spacing w:after="120" w:line="240" w:lineRule="auto"/>
        <w:rPr>
          <w:color w:val="000000"/>
          <w:sz w:val="24"/>
          <w:szCs w:val="24"/>
        </w:rPr>
      </w:pPr>
      <w:r>
        <w:rPr>
          <w:color w:val="000000"/>
          <w:sz w:val="24"/>
          <w:szCs w:val="24"/>
          <w:lang w:val="es"/>
        </w:rPr>
        <w:t xml:space="preserve">BEHROUZ BIGLATI EPP (EL VIDEO DEL REY). </w:t>
      </w:r>
      <w:r>
        <w:rPr>
          <w:b/>
          <w:color w:val="000000"/>
          <w:sz w:val="24"/>
          <w:szCs w:val="24"/>
          <w:lang w:val="es"/>
        </w:rPr>
        <w:t xml:space="preserve">KGS002 - Manual de instrucciones del </w:t>
      </w:r>
      <w:proofErr w:type="spellStart"/>
      <w:r>
        <w:rPr>
          <w:b/>
          <w:color w:val="000000"/>
          <w:sz w:val="24"/>
          <w:szCs w:val="24"/>
          <w:lang w:val="es"/>
        </w:rPr>
        <w:t>nasofibroscopio</w:t>
      </w:r>
      <w:proofErr w:type="spellEnd"/>
      <w:r>
        <w:rPr>
          <w:lang w:val="es"/>
        </w:rPr>
        <w:t xml:space="preserve"> Kings </w:t>
      </w:r>
      <w:r>
        <w:rPr>
          <w:b/>
          <w:color w:val="000000"/>
          <w:sz w:val="24"/>
          <w:szCs w:val="24"/>
          <w:lang w:val="es"/>
        </w:rPr>
        <w:t xml:space="preserve"> .</w:t>
      </w:r>
      <w:r>
        <w:rPr>
          <w:lang w:val="es"/>
        </w:rPr>
        <w:t xml:space="preserve"> </w:t>
      </w:r>
      <w:r>
        <w:rPr>
          <w:color w:val="000000"/>
          <w:sz w:val="24"/>
          <w:szCs w:val="24"/>
          <w:lang w:val="es"/>
        </w:rPr>
        <w:t xml:space="preserve"> r.03. Brasil: Video del Rey, s.d.</w:t>
      </w:r>
    </w:p>
    <w:p w14:paraId="709C844D" w14:textId="77777777" w:rsidR="001F613A" w:rsidRDefault="000D6191">
      <w:pPr>
        <w:spacing w:after="120" w:line="240" w:lineRule="auto"/>
        <w:rPr>
          <w:sz w:val="24"/>
          <w:szCs w:val="24"/>
        </w:rPr>
      </w:pPr>
      <w:r>
        <w:rPr>
          <w:sz w:val="24"/>
          <w:szCs w:val="24"/>
          <w:lang w:val="es"/>
        </w:rPr>
        <w:t xml:space="preserve">BRASIL. Resolución RDC n.º 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3F8C6F57" w14:textId="77777777" w:rsidR="001F613A" w:rsidRDefault="000D6191">
      <w:pPr>
        <w:spacing w:after="120" w:line="240" w:lineRule="auto"/>
        <w:rPr>
          <w:sz w:val="24"/>
          <w:szCs w:val="24"/>
        </w:rPr>
      </w:pPr>
      <w:r>
        <w:rPr>
          <w:sz w:val="24"/>
          <w:szCs w:val="24"/>
          <w:lang w:val="es"/>
        </w:rPr>
        <w:lastRenderedPageBreak/>
        <w:t>AGENCIA MUNDIAL DE NOMENCLATURA DE DISPOSITIVOS MÉDICOS (AGENCIA GMDN</w:t>
      </w:r>
      <w:r>
        <w:rPr>
          <w:b/>
          <w:sz w:val="24"/>
          <w:szCs w:val="24"/>
          <w:lang w:val="es"/>
        </w:rPr>
        <w:t xml:space="preserve">). </w:t>
      </w:r>
      <w:r>
        <w:rPr>
          <w:lang w:val="es"/>
        </w:rPr>
        <w:t xml:space="preserve"> </w:t>
      </w:r>
      <w:r>
        <w:rPr>
          <w:b/>
          <w:color w:val="333333"/>
          <w:sz w:val="24"/>
          <w:szCs w:val="24"/>
          <w:highlight w:val="white"/>
          <w:lang w:val="es"/>
        </w:rPr>
        <w:t xml:space="preserve"> </w:t>
      </w:r>
      <w:proofErr w:type="spellStart"/>
      <w:r>
        <w:rPr>
          <w:b/>
          <w:color w:val="333333"/>
          <w:sz w:val="24"/>
          <w:szCs w:val="24"/>
          <w:highlight w:val="white"/>
          <w:lang w:val="es"/>
        </w:rPr>
        <w:t>Nasofaringolaringoscopio</w:t>
      </w:r>
      <w:proofErr w:type="spellEnd"/>
      <w:r>
        <w:rPr>
          <w:b/>
          <w:color w:val="333333"/>
          <w:sz w:val="24"/>
          <w:szCs w:val="24"/>
          <w:highlight w:val="white"/>
          <w:lang w:val="es"/>
        </w:rPr>
        <w:t xml:space="preserve"> de fibra óptica</w:t>
      </w:r>
      <w:r>
        <w:rPr>
          <w:lang w:val="es"/>
        </w:rPr>
        <w:t xml:space="preserve"> </w:t>
      </w:r>
      <w:r>
        <w:rPr>
          <w:b/>
          <w:color w:val="333333"/>
          <w:sz w:val="24"/>
          <w:szCs w:val="24"/>
          <w:highlight w:val="white"/>
          <w:lang w:val="es"/>
        </w:rPr>
        <w:t>flexible</w:t>
      </w:r>
      <w:r>
        <w:rPr>
          <w:b/>
          <w:sz w:val="24"/>
          <w:szCs w:val="24"/>
          <w:lang w:val="es"/>
        </w:rPr>
        <w:t xml:space="preserve">. </w:t>
      </w:r>
      <w:r>
        <w:rPr>
          <w:lang w:val="es"/>
        </w:rPr>
        <w:t xml:space="preserve"> </w:t>
      </w:r>
      <w:r>
        <w:rPr>
          <w:sz w:val="24"/>
          <w:szCs w:val="24"/>
          <w:lang w:val="es"/>
        </w:rPr>
        <w:t>Reino Unido: GMDN, 8/8/2012. Disponible en: &lt;https://gmdnagency.org/</w:t>
      </w:r>
      <w:r>
        <w:rPr>
          <w:lang w:val="es"/>
        </w:rPr>
        <w:t xml:space="preserve"> </w:t>
      </w:r>
      <w:r>
        <w:rPr>
          <w:sz w:val="24"/>
          <w:szCs w:val="24"/>
          <w:lang w:val="es"/>
        </w:rPr>
        <w:t>Términos/Detalles/134921?lang=</w:t>
      </w:r>
      <w:proofErr w:type="spellStart"/>
      <w:r>
        <w:rPr>
          <w:sz w:val="24"/>
          <w:szCs w:val="24"/>
          <w:lang w:val="es"/>
        </w:rPr>
        <w:t>yn</w:t>
      </w:r>
      <w:proofErr w:type="spellEnd"/>
      <w:r>
        <w:rPr>
          <w:sz w:val="24"/>
          <w:szCs w:val="24"/>
          <w:lang w:val="es"/>
        </w:rPr>
        <w:t>&gt;. Consulta: 11/11/2021.</w:t>
      </w:r>
    </w:p>
    <w:p w14:paraId="09982FB4" w14:textId="77777777" w:rsidR="001F613A" w:rsidRDefault="000D6191">
      <w:pPr>
        <w:spacing w:after="120" w:line="240" w:lineRule="auto"/>
        <w:rPr>
          <w:color w:val="000000"/>
          <w:sz w:val="24"/>
          <w:szCs w:val="24"/>
        </w:rPr>
      </w:pPr>
      <w:r>
        <w:rPr>
          <w:color w:val="000000"/>
          <w:sz w:val="24"/>
          <w:szCs w:val="24"/>
          <w:lang w:val="es"/>
        </w:rPr>
        <w:t xml:space="preserve">HENKE-SASS WOLF GMBH. </w:t>
      </w:r>
      <w:r>
        <w:rPr>
          <w:b/>
          <w:color w:val="000000"/>
          <w:sz w:val="24"/>
          <w:szCs w:val="24"/>
          <w:lang w:val="es"/>
        </w:rPr>
        <w:t xml:space="preserve"> </w:t>
      </w:r>
      <w:proofErr w:type="spellStart"/>
      <w:r>
        <w:rPr>
          <w:b/>
          <w:color w:val="000000"/>
          <w:sz w:val="24"/>
          <w:szCs w:val="24"/>
          <w:lang w:val="es"/>
        </w:rPr>
        <w:t>Nasofarilescopio</w:t>
      </w:r>
      <w:proofErr w:type="spellEnd"/>
      <w:r>
        <w:rPr>
          <w:b/>
          <w:color w:val="000000"/>
          <w:sz w:val="24"/>
          <w:szCs w:val="24"/>
          <w:lang w:val="es"/>
        </w:rPr>
        <w:t xml:space="preserve"> flexible . Manual de usuario. </w:t>
      </w:r>
      <w:r>
        <w:rPr>
          <w:color w:val="000000"/>
          <w:sz w:val="24"/>
          <w:szCs w:val="24"/>
          <w:lang w:val="es"/>
        </w:rPr>
        <w:t xml:space="preserve">r.2021/09. Alemania: </w:t>
      </w:r>
      <w:proofErr w:type="spellStart"/>
      <w:r>
        <w:rPr>
          <w:color w:val="000000"/>
          <w:sz w:val="24"/>
          <w:szCs w:val="24"/>
          <w:lang w:val="es"/>
        </w:rPr>
        <w:t>Henke-Sass</w:t>
      </w:r>
      <w:proofErr w:type="spellEnd"/>
      <w:r>
        <w:rPr>
          <w:color w:val="000000"/>
          <w:sz w:val="24"/>
          <w:szCs w:val="24"/>
          <w:lang w:val="es"/>
        </w:rPr>
        <w:t xml:space="preserve"> Wolf, 2021.</w:t>
      </w:r>
    </w:p>
    <w:p w14:paraId="2E6AD0BA" w14:textId="77777777" w:rsidR="001F613A" w:rsidRDefault="000D6191">
      <w:pPr>
        <w:spacing w:after="120" w:line="240" w:lineRule="auto"/>
        <w:rPr>
          <w:color w:val="000000"/>
          <w:sz w:val="24"/>
          <w:szCs w:val="24"/>
        </w:rPr>
      </w:pPr>
      <w:r>
        <w:rPr>
          <w:color w:val="000000"/>
          <w:sz w:val="24"/>
          <w:szCs w:val="24"/>
          <w:lang w:val="es"/>
        </w:rPr>
        <w:t>MACHIDA ENDOSCOPE CO.</w:t>
      </w:r>
      <w:r>
        <w:rPr>
          <w:b/>
          <w:color w:val="000000"/>
          <w:sz w:val="24"/>
          <w:szCs w:val="24"/>
          <w:lang w:val="es"/>
        </w:rPr>
        <w:t xml:space="preserve"> Instrucciones de uso. </w:t>
      </w:r>
      <w:r>
        <w:rPr>
          <w:lang w:val="es"/>
        </w:rPr>
        <w:t xml:space="preserve"> </w:t>
      </w:r>
      <w:proofErr w:type="spellStart"/>
      <w:r>
        <w:rPr>
          <w:b/>
          <w:color w:val="000000"/>
          <w:sz w:val="24"/>
          <w:szCs w:val="24"/>
          <w:lang w:val="es"/>
        </w:rPr>
        <w:t>Fibro</w:t>
      </w:r>
      <w:proofErr w:type="spellEnd"/>
      <w:r>
        <w:rPr>
          <w:b/>
          <w:color w:val="000000"/>
          <w:sz w:val="24"/>
          <w:szCs w:val="24"/>
          <w:lang w:val="es"/>
        </w:rPr>
        <w:t xml:space="preserve"> </w:t>
      </w:r>
      <w:proofErr w:type="spellStart"/>
      <w:r>
        <w:rPr>
          <w:b/>
          <w:color w:val="000000"/>
          <w:sz w:val="24"/>
          <w:szCs w:val="24"/>
          <w:lang w:val="es"/>
        </w:rPr>
        <w:t>nasofaringo</w:t>
      </w:r>
      <w:proofErr w:type="spellEnd"/>
      <w:r>
        <w:rPr>
          <w:b/>
          <w:color w:val="000000"/>
          <w:sz w:val="24"/>
          <w:szCs w:val="24"/>
          <w:lang w:val="es"/>
        </w:rPr>
        <w:t>-laringoscopio</w:t>
      </w:r>
      <w:r>
        <w:rPr>
          <w:lang w:val="es"/>
        </w:rPr>
        <w:t xml:space="preserve"> </w:t>
      </w:r>
      <w:r>
        <w:rPr>
          <w:b/>
          <w:color w:val="000000"/>
          <w:sz w:val="24"/>
          <w:szCs w:val="24"/>
          <w:lang w:val="es"/>
        </w:rPr>
        <w:t xml:space="preserve">flexible. ENT-30PC/ ENT-30FC, ENT - 30PIII/ ENT - 30FIII, ENT - 30TL. </w:t>
      </w:r>
      <w:r>
        <w:rPr>
          <w:lang w:val="es"/>
        </w:rPr>
        <w:t xml:space="preserve"> </w:t>
      </w:r>
      <w:r>
        <w:rPr>
          <w:color w:val="000000"/>
          <w:sz w:val="24"/>
          <w:szCs w:val="24"/>
          <w:lang w:val="es"/>
        </w:rPr>
        <w:t xml:space="preserve">R.J. Japón: </w:t>
      </w:r>
      <w:proofErr w:type="spellStart"/>
      <w:proofErr w:type="gramStart"/>
      <w:r>
        <w:rPr>
          <w:color w:val="000000"/>
          <w:sz w:val="24"/>
          <w:szCs w:val="24"/>
          <w:lang w:val="es"/>
        </w:rPr>
        <w:t>Machida,s.d</w:t>
      </w:r>
      <w:proofErr w:type="spellEnd"/>
      <w:r>
        <w:rPr>
          <w:color w:val="000000"/>
          <w:sz w:val="24"/>
          <w:szCs w:val="24"/>
          <w:lang w:val="es"/>
        </w:rPr>
        <w:t>.</w:t>
      </w:r>
      <w:proofErr w:type="gramEnd"/>
    </w:p>
    <w:p w14:paraId="52D63C39" w14:textId="77777777" w:rsidR="001F613A" w:rsidRDefault="000D6191">
      <w:pPr>
        <w:spacing w:after="120" w:line="240" w:lineRule="auto"/>
        <w:rPr>
          <w:color w:val="000000"/>
          <w:sz w:val="24"/>
          <w:szCs w:val="24"/>
        </w:rPr>
      </w:pPr>
      <w:r>
        <w:rPr>
          <w:color w:val="000000"/>
          <w:sz w:val="24"/>
          <w:szCs w:val="24"/>
          <w:lang w:val="es"/>
        </w:rPr>
        <w:t xml:space="preserve">PENTAX MIYAGI FÁBRICA. </w:t>
      </w:r>
      <w:r>
        <w:rPr>
          <w:b/>
          <w:color w:val="000000"/>
          <w:sz w:val="24"/>
          <w:szCs w:val="24"/>
          <w:lang w:val="es"/>
        </w:rPr>
        <w:t xml:space="preserve"> Manual de instrucciones (Operaciones). </w:t>
      </w:r>
      <w:r>
        <w:rPr>
          <w:lang w:val="es"/>
        </w:rPr>
        <w:t xml:space="preserve"> </w:t>
      </w:r>
      <w:proofErr w:type="spellStart"/>
      <w:r>
        <w:rPr>
          <w:b/>
          <w:color w:val="000000"/>
          <w:sz w:val="24"/>
          <w:szCs w:val="24"/>
          <w:lang w:val="es"/>
        </w:rPr>
        <w:t>Fibronasolaringoscopios</w:t>
      </w:r>
      <w:proofErr w:type="spellEnd"/>
      <w:r>
        <w:rPr>
          <w:b/>
          <w:color w:val="000000"/>
          <w:sz w:val="24"/>
          <w:szCs w:val="24"/>
          <w:lang w:val="es"/>
        </w:rPr>
        <w:t xml:space="preserve"> Pentax FNL-7RP3, FNL-10RP3, FNL-15RP3.</w:t>
      </w:r>
      <w:r>
        <w:rPr>
          <w:lang w:val="es"/>
        </w:rPr>
        <w:t xml:space="preserve"> </w:t>
      </w:r>
      <w:r>
        <w:rPr>
          <w:color w:val="000000"/>
          <w:sz w:val="24"/>
          <w:szCs w:val="24"/>
          <w:lang w:val="es"/>
        </w:rPr>
        <w:t xml:space="preserve"> Japón: Pentax,2013.</w:t>
      </w:r>
    </w:p>
    <w:p w14:paraId="7FD12993" w14:textId="77777777" w:rsidR="001F613A" w:rsidRDefault="000D6191">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1634E890" w14:textId="77777777" w:rsidR="001F613A" w:rsidRDefault="001F613A">
      <w:pPr>
        <w:spacing w:after="120" w:line="240" w:lineRule="auto"/>
        <w:rPr>
          <w:sz w:val="24"/>
          <w:szCs w:val="24"/>
        </w:rPr>
      </w:pPr>
    </w:p>
    <w:p w14:paraId="06CA8F0B" w14:textId="77777777" w:rsidR="001F613A" w:rsidRDefault="000D6191">
      <w:pPr>
        <w:pStyle w:val="Ttulo1"/>
        <w:spacing w:after="120" w:line="240" w:lineRule="auto"/>
      </w:pPr>
      <w:bookmarkStart w:id="26" w:name="_qsh70q" w:colFirst="0" w:colLast="0"/>
      <w:bookmarkEnd w:id="26"/>
      <w:r>
        <w:rPr>
          <w:lang w:val="es"/>
        </w:rPr>
        <w:t xml:space="preserve">9 HISTORIAL DE RESEÑAS </w:t>
      </w:r>
    </w:p>
    <w:p w14:paraId="23DE4B5A" w14:textId="77777777" w:rsidR="001F613A" w:rsidRDefault="001F613A">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1F613A" w14:paraId="19C8CDF3" w14:textId="77777777">
        <w:trPr>
          <w:jc w:val="center"/>
        </w:trPr>
        <w:tc>
          <w:tcPr>
            <w:tcW w:w="1417" w:type="dxa"/>
          </w:tcPr>
          <w:p w14:paraId="21FD7192" w14:textId="77777777" w:rsidR="001F613A" w:rsidRDefault="000D6191">
            <w:pPr>
              <w:spacing w:after="120"/>
              <w:jc w:val="center"/>
              <w:rPr>
                <w:b/>
                <w:sz w:val="24"/>
                <w:szCs w:val="24"/>
              </w:rPr>
            </w:pPr>
            <w:bookmarkStart w:id="27" w:name="_3as4poj" w:colFirst="0" w:colLast="0"/>
            <w:bookmarkEnd w:id="27"/>
            <w:r>
              <w:rPr>
                <w:b/>
                <w:sz w:val="24"/>
                <w:szCs w:val="24"/>
                <w:lang w:val="es"/>
              </w:rPr>
              <w:t>VERSIÓN</w:t>
            </w:r>
          </w:p>
        </w:tc>
        <w:tc>
          <w:tcPr>
            <w:tcW w:w="1417" w:type="dxa"/>
          </w:tcPr>
          <w:p w14:paraId="12FAB885" w14:textId="77777777" w:rsidR="001F613A" w:rsidRDefault="000D6191">
            <w:pPr>
              <w:spacing w:after="120"/>
              <w:jc w:val="center"/>
              <w:rPr>
                <w:b/>
                <w:sz w:val="24"/>
                <w:szCs w:val="24"/>
              </w:rPr>
            </w:pPr>
            <w:bookmarkStart w:id="28" w:name="_1pxezwc" w:colFirst="0" w:colLast="0"/>
            <w:bookmarkEnd w:id="28"/>
            <w:r>
              <w:rPr>
                <w:b/>
                <w:sz w:val="24"/>
                <w:szCs w:val="24"/>
                <w:lang w:val="es"/>
              </w:rPr>
              <w:t>FECHA</w:t>
            </w:r>
          </w:p>
        </w:tc>
        <w:tc>
          <w:tcPr>
            <w:tcW w:w="6236" w:type="dxa"/>
          </w:tcPr>
          <w:p w14:paraId="37858EEC" w14:textId="77777777" w:rsidR="001F613A" w:rsidRDefault="000D6191">
            <w:pPr>
              <w:spacing w:after="120"/>
              <w:jc w:val="center"/>
              <w:rPr>
                <w:b/>
                <w:sz w:val="24"/>
                <w:szCs w:val="24"/>
              </w:rPr>
            </w:pPr>
            <w:bookmarkStart w:id="29" w:name="_49x2ik5" w:colFirst="0" w:colLast="0"/>
            <w:bookmarkEnd w:id="29"/>
            <w:r>
              <w:rPr>
                <w:b/>
                <w:sz w:val="24"/>
                <w:szCs w:val="24"/>
                <w:lang w:val="es"/>
              </w:rPr>
              <w:t>DESCRIPCIÓN DEL CAMBIO</w:t>
            </w:r>
          </w:p>
        </w:tc>
      </w:tr>
      <w:tr w:rsidR="001F613A" w14:paraId="5CFE7D8E" w14:textId="77777777">
        <w:trPr>
          <w:jc w:val="center"/>
        </w:trPr>
        <w:tc>
          <w:tcPr>
            <w:tcW w:w="1417" w:type="dxa"/>
          </w:tcPr>
          <w:p w14:paraId="4791B16D" w14:textId="77777777" w:rsidR="001F613A" w:rsidRDefault="001F613A">
            <w:pPr>
              <w:spacing w:after="120"/>
            </w:pPr>
          </w:p>
        </w:tc>
        <w:tc>
          <w:tcPr>
            <w:tcW w:w="1417" w:type="dxa"/>
          </w:tcPr>
          <w:p w14:paraId="3B508DBF" w14:textId="77777777" w:rsidR="001F613A" w:rsidRDefault="001F613A">
            <w:pPr>
              <w:spacing w:after="120"/>
            </w:pPr>
          </w:p>
        </w:tc>
        <w:tc>
          <w:tcPr>
            <w:tcW w:w="6236" w:type="dxa"/>
          </w:tcPr>
          <w:p w14:paraId="1C5AA87D" w14:textId="77777777" w:rsidR="001F613A" w:rsidRDefault="001F613A">
            <w:pPr>
              <w:spacing w:after="120"/>
            </w:pPr>
          </w:p>
        </w:tc>
      </w:tr>
    </w:tbl>
    <w:p w14:paraId="2A2388A1" w14:textId="77777777" w:rsidR="001F613A" w:rsidRDefault="001F613A">
      <w:pPr>
        <w:spacing w:after="120" w:line="240" w:lineRule="auto"/>
        <w:rPr>
          <w:sz w:val="24"/>
          <w:szCs w:val="24"/>
        </w:rPr>
        <w:sectPr w:rsidR="001F613A">
          <w:headerReference w:type="default" r:id="rId23"/>
          <w:pgSz w:w="11906" w:h="16838"/>
          <w:pgMar w:top="1134" w:right="851" w:bottom="1134" w:left="1418" w:header="709" w:footer="709" w:gutter="0"/>
          <w:cols w:space="708"/>
        </w:sectPr>
      </w:pPr>
    </w:p>
    <w:p w14:paraId="303D4C60" w14:textId="77777777" w:rsidR="001F613A" w:rsidRDefault="000D6191">
      <w:pPr>
        <w:pStyle w:val="Ttulo1"/>
        <w:spacing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 xml:space="preserve">para equipos </w:t>
      </w:r>
      <w:proofErr w:type="spellStart"/>
      <w:r>
        <w:rPr>
          <w:lang w:val="es"/>
        </w:rPr>
        <w:t>nasofibroscopios</w:t>
      </w:r>
      <w:proofErr w:type="spellEnd"/>
    </w:p>
    <w:p w14:paraId="3AA7C815" w14:textId="77777777" w:rsidR="001F613A" w:rsidRDefault="001F613A">
      <w:pPr>
        <w:spacing w:line="240" w:lineRule="auto"/>
        <w:rPr>
          <w:b/>
        </w:rPr>
      </w:pPr>
    </w:p>
    <w:p w14:paraId="51B392DD" w14:textId="77777777" w:rsidR="001F613A" w:rsidRDefault="000D6191">
      <w:pPr>
        <w:spacing w:line="240" w:lineRule="auto"/>
      </w:pPr>
      <w:r>
        <w:rPr>
          <w:b/>
          <w:lang w:val="es"/>
        </w:rPr>
        <w:t>PROCEDIMIENTO:</w:t>
      </w:r>
      <w:r>
        <w:rPr>
          <w:lang w:val="es"/>
        </w:rPr>
        <w:t xml:space="preserve"> POP. EC. MP.092 - Procedimiento Operativo Estándar - Mantenimiento preventivo de equipos </w:t>
      </w:r>
      <w:proofErr w:type="spellStart"/>
      <w:r>
        <w:rPr>
          <w:lang w:val="es"/>
        </w:rPr>
        <w:t>nasofibroscopios</w:t>
      </w:r>
      <w:proofErr w:type="spellEnd"/>
      <w:r>
        <w:rPr>
          <w:lang w:val="es"/>
        </w:rPr>
        <w:t>.</w:t>
      </w:r>
    </w:p>
    <w:p w14:paraId="7115FBD4" w14:textId="77777777" w:rsidR="001F613A" w:rsidRDefault="000D6191">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F613A" w14:paraId="66731955" w14:textId="77777777" w:rsidTr="001F6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36AE228" w14:textId="77777777" w:rsidR="001F613A" w:rsidRDefault="000D6191">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1F613A" w14:paraId="51EFF37A" w14:textId="77777777" w:rsidTr="001F6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89FB502" w14:textId="77777777" w:rsidR="001F613A" w:rsidRDefault="000D6191">
            <w:r>
              <w:rPr>
                <w:b w:val="0"/>
                <w:lang w:val="es"/>
              </w:rPr>
              <w:t>Identificador:</w:t>
            </w:r>
            <w:r>
              <w:rPr>
                <w:lang w:val="es"/>
              </w:rPr>
              <w:t xml:space="preserve"> </w:t>
            </w:r>
            <w:r>
              <w:rPr>
                <w:b w:val="0"/>
                <w:lang w:val="es"/>
              </w:rPr>
              <w:tab/>
            </w:r>
            <w:r>
              <w:rPr>
                <w:b w:val="0"/>
                <w:lang w:val="es"/>
              </w:rPr>
              <w:tab/>
            </w:r>
            <w:r>
              <w:rPr>
                <w:b w:val="0"/>
                <w:lang w:val="es"/>
              </w:rPr>
              <w:tab/>
            </w:r>
            <w:r>
              <w:rPr>
                <w:b w:val="0"/>
                <w:lang w:val="es"/>
              </w:rPr>
              <w:tab/>
            </w:r>
            <w:r>
              <w:rPr>
                <w:b w:val="0"/>
                <w:lang w:val="es"/>
              </w:rPr>
              <w:tab/>
              <w:t>Número de serie:</w:t>
            </w:r>
          </w:p>
        </w:tc>
      </w:tr>
      <w:tr w:rsidR="001F613A" w14:paraId="61122F56" w14:textId="77777777" w:rsidTr="001F613A">
        <w:tc>
          <w:tcPr>
            <w:cnfStyle w:val="001000000000" w:firstRow="0" w:lastRow="0" w:firstColumn="1" w:lastColumn="0" w:oddVBand="0" w:evenVBand="0" w:oddHBand="0" w:evenHBand="0" w:firstRowFirstColumn="0" w:firstRowLastColumn="0" w:lastRowFirstColumn="0" w:lastRowLastColumn="0"/>
            <w:tcW w:w="8494" w:type="dxa"/>
          </w:tcPr>
          <w:p w14:paraId="7D5C82C8" w14:textId="77777777" w:rsidR="001F613A" w:rsidRDefault="000D6191">
            <w:r>
              <w:rPr>
                <w:b w:val="0"/>
                <w:lang w:val="es"/>
              </w:rPr>
              <w:t>Sector/Ubicación:</w:t>
            </w:r>
          </w:p>
        </w:tc>
      </w:tr>
    </w:tbl>
    <w:p w14:paraId="11AED9AD" w14:textId="77777777" w:rsidR="001F613A" w:rsidRDefault="001F613A">
      <w:pPr>
        <w:spacing w:after="0" w:line="240" w:lineRule="auto"/>
      </w:pPr>
    </w:p>
    <w:p w14:paraId="7BE176BE" w14:textId="77777777" w:rsidR="001F613A" w:rsidRDefault="000D6191">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F613A" w14:paraId="649ECE0A" w14:textId="77777777" w:rsidTr="001F6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395605F" w14:textId="77777777" w:rsidR="001F613A" w:rsidRDefault="000D6191">
            <w:r>
              <w:rPr>
                <w:b w:val="0"/>
                <w:lang w:val="es"/>
              </w:rPr>
              <w:t>Hora: Fecha:</w:t>
            </w:r>
          </w:p>
        </w:tc>
      </w:tr>
    </w:tbl>
    <w:p w14:paraId="3B5331F2" w14:textId="77777777" w:rsidR="001F613A" w:rsidRDefault="000D6191">
      <w:pPr>
        <w:spacing w:after="120" w:line="240" w:lineRule="auto"/>
      </w:pPr>
      <w:r>
        <w:rPr>
          <w:noProof/>
          <w:lang w:val="es"/>
        </w:rPr>
        <mc:AlternateContent>
          <mc:Choice Requires="wps">
            <w:drawing>
              <wp:anchor distT="45720" distB="45720" distL="114300" distR="114300" simplePos="0" relativeHeight="251665408" behindDoc="0" locked="0" layoutInCell="1" hidden="0" allowOverlap="1" wp14:anchorId="55D07D01" wp14:editId="3A587A83">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09D0466" w14:textId="77777777" w:rsidR="001F613A" w:rsidRDefault="000D6191">
                            <w:pPr>
                              <w:spacing w:after="0" w:line="240" w:lineRule="auto"/>
                              <w:textDirection w:val="btLr"/>
                            </w:pPr>
                            <w:r>
                              <w:rPr>
                                <w:color w:val="000000"/>
                                <w:sz w:val="14"/>
                                <w:lang w:val="es"/>
                              </w:rPr>
                              <w:t>Subtítulo:</w:t>
                            </w:r>
                          </w:p>
                          <w:p w14:paraId="62BE8968" w14:textId="77777777" w:rsidR="001F613A" w:rsidRDefault="000D6191">
                            <w:pPr>
                              <w:spacing w:after="0" w:line="240" w:lineRule="auto"/>
                              <w:textDirection w:val="btLr"/>
                            </w:pPr>
                            <w:r>
                              <w:rPr>
                                <w:color w:val="000000"/>
                                <w:sz w:val="14"/>
                                <w:lang w:val="es"/>
                              </w:rPr>
                              <w:t>C - Conformado</w:t>
                            </w:r>
                          </w:p>
                          <w:p w14:paraId="42AA3824" w14:textId="77777777" w:rsidR="001F613A" w:rsidRDefault="000D6191">
                            <w:pPr>
                              <w:spacing w:after="0" w:line="240" w:lineRule="auto"/>
                              <w:textDirection w:val="btLr"/>
                            </w:pPr>
                            <w:r>
                              <w:rPr>
                                <w:color w:val="000000"/>
                                <w:sz w:val="14"/>
                                <w:lang w:val="es"/>
                              </w:rPr>
                              <w:t>N.C.</w:t>
                            </w:r>
                          </w:p>
                          <w:p w14:paraId="1738A35C" w14:textId="77777777" w:rsidR="001F613A" w:rsidRDefault="000D6191">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5408;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55D07D01">
                <v:stroke startarrowwidth="narrow" startarrowlength="short" endarrowwidth="narrow" endarrowlength="short"/>
                <v:textbox inset="2.53958mm,1.2694mm,2.53958mm,1.2694mm">
                  <w:txbxContent>
                    <w:p w:rsidR="001F613A" w:rsidRDefault="000D6191" w14:paraId="409D0466" w14:textId="77777777">
                      <w:pPr>
                        <w:spacing w:after="0" w:line="240" w:lineRule="auto"/>
                        <w:textDirection w:val="btLr"/>
                      </w:pPr>
                      <w:r>
                        <w:rPr>
                          <w:color w:val="000000"/>
                          <w:sz w:val="14"/>
                          <w:lang w:val="es"/>
                        </w:rPr>
                        <w:t xml:space="preserve">Subtítulo:</w:t>
                      </w:r>
                    </w:p>
                    <w:p w:rsidR="001F613A" w:rsidRDefault="000D6191" w14:paraId="62BE8968" w14:textId="77777777">
                      <w:pPr>
                        <w:spacing w:after="0" w:line="240" w:lineRule="auto"/>
                        <w:textDirection w:val="btLr"/>
                      </w:pPr>
                      <w:r>
                        <w:rPr>
                          <w:color w:val="000000"/>
                          <w:sz w:val="14"/>
                          <w:lang w:val="es"/>
                        </w:rPr>
                        <w:t xml:space="preserve">C - Conformado</w:t>
                      </w:r>
                    </w:p>
                    <w:p w:rsidR="001F613A" w:rsidRDefault="000D6191" w14:paraId="42AA3824" w14:textId="77777777">
                      <w:pPr>
                        <w:spacing w:after="0" w:line="240" w:lineRule="auto"/>
                        <w:textDirection w:val="btLr"/>
                      </w:pPr>
                      <w:r>
                        <w:rPr>
                          <w:color w:val="000000"/>
                          <w:sz w:val="14"/>
                          <w:lang w:val="es"/>
                        </w:rPr>
                        <w:t xml:space="preserve">N.C.</w:t>
                      </w:r>
                    </w:p>
                    <w:p w:rsidR="001F613A" w:rsidRDefault="000D6191" w14:paraId="1738A35C"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01AFE25E" w14:textId="77777777" w:rsidR="001F613A" w:rsidRDefault="001F613A">
      <w:pPr>
        <w:spacing w:after="120" w:line="240" w:lineRule="auto"/>
      </w:pPr>
    </w:p>
    <w:p w14:paraId="538BCE45" w14:textId="77777777" w:rsidR="001F613A" w:rsidRDefault="000D6191">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1F613A" w14:paraId="2272E20C" w14:textId="77777777">
        <w:tc>
          <w:tcPr>
            <w:tcW w:w="4106" w:type="dxa"/>
          </w:tcPr>
          <w:p w14:paraId="357507A8" w14:textId="77777777" w:rsidR="001F613A" w:rsidRDefault="000D6191">
            <w:pPr>
              <w:jc w:val="center"/>
              <w:rPr>
                <w:b/>
              </w:rPr>
            </w:pPr>
            <w:r>
              <w:rPr>
                <w:b/>
                <w:lang w:val="es"/>
              </w:rPr>
              <w:t>Artículo a comprobar</w:t>
            </w:r>
          </w:p>
        </w:tc>
        <w:tc>
          <w:tcPr>
            <w:tcW w:w="567" w:type="dxa"/>
          </w:tcPr>
          <w:p w14:paraId="65B399A9" w14:textId="77777777" w:rsidR="001F613A" w:rsidRDefault="000D6191">
            <w:pPr>
              <w:rPr>
                <w:b/>
              </w:rPr>
            </w:pPr>
            <w:r>
              <w:rPr>
                <w:b/>
                <w:lang w:val="es"/>
              </w:rPr>
              <w:t>C</w:t>
            </w:r>
          </w:p>
        </w:tc>
        <w:tc>
          <w:tcPr>
            <w:tcW w:w="567" w:type="dxa"/>
          </w:tcPr>
          <w:p w14:paraId="361ADC3C" w14:textId="77777777" w:rsidR="001F613A" w:rsidRDefault="000D6191">
            <w:pPr>
              <w:rPr>
                <w:b/>
              </w:rPr>
            </w:pPr>
            <w:r>
              <w:rPr>
                <w:b/>
                <w:lang w:val="es"/>
              </w:rPr>
              <w:t>N.C.</w:t>
            </w:r>
          </w:p>
        </w:tc>
        <w:tc>
          <w:tcPr>
            <w:tcW w:w="3260" w:type="dxa"/>
          </w:tcPr>
          <w:p w14:paraId="3F7FBC98" w14:textId="77777777" w:rsidR="001F613A" w:rsidRDefault="000D6191">
            <w:pPr>
              <w:rPr>
                <w:b/>
              </w:rPr>
            </w:pPr>
            <w:r>
              <w:rPr>
                <w:b/>
                <w:lang w:val="es"/>
              </w:rPr>
              <w:t>Observaciones</w:t>
            </w:r>
          </w:p>
        </w:tc>
      </w:tr>
      <w:tr w:rsidR="001F613A" w14:paraId="045204A6" w14:textId="77777777">
        <w:tc>
          <w:tcPr>
            <w:tcW w:w="4106" w:type="dxa"/>
          </w:tcPr>
          <w:p w14:paraId="2C569D22" w14:textId="77777777" w:rsidR="001F613A" w:rsidRDefault="000D6191">
            <w:r>
              <w:rPr>
                <w:lang w:val="es"/>
              </w:rPr>
              <w:t>Disponibilidad de equipos</w:t>
            </w:r>
          </w:p>
        </w:tc>
        <w:tc>
          <w:tcPr>
            <w:tcW w:w="567" w:type="dxa"/>
          </w:tcPr>
          <w:p w14:paraId="11D6F2BA" w14:textId="77777777" w:rsidR="001F613A" w:rsidRDefault="001F613A"/>
        </w:tc>
        <w:tc>
          <w:tcPr>
            <w:tcW w:w="567" w:type="dxa"/>
          </w:tcPr>
          <w:p w14:paraId="7E2A8715" w14:textId="77777777" w:rsidR="001F613A" w:rsidRDefault="001F613A"/>
        </w:tc>
        <w:tc>
          <w:tcPr>
            <w:tcW w:w="3260" w:type="dxa"/>
          </w:tcPr>
          <w:p w14:paraId="408D35B4" w14:textId="77777777" w:rsidR="001F613A" w:rsidRDefault="001F613A"/>
        </w:tc>
      </w:tr>
    </w:tbl>
    <w:p w14:paraId="59890801" w14:textId="77777777" w:rsidR="001F613A" w:rsidRDefault="001F613A">
      <w:pPr>
        <w:spacing w:line="240" w:lineRule="auto"/>
      </w:pPr>
    </w:p>
    <w:p w14:paraId="7904F4F0" w14:textId="77777777" w:rsidR="001F613A" w:rsidRDefault="000D6191">
      <w:pPr>
        <w:spacing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1F613A" w14:paraId="2550635D" w14:textId="77777777">
        <w:tc>
          <w:tcPr>
            <w:tcW w:w="4531" w:type="dxa"/>
          </w:tcPr>
          <w:p w14:paraId="4E358E94" w14:textId="77777777" w:rsidR="001F613A" w:rsidRDefault="000D6191">
            <w:pPr>
              <w:jc w:val="center"/>
              <w:rPr>
                <w:b/>
              </w:rPr>
            </w:pPr>
            <w:r>
              <w:rPr>
                <w:b/>
                <w:lang w:val="es"/>
              </w:rPr>
              <w:t>Artículo a comprobar</w:t>
            </w:r>
          </w:p>
        </w:tc>
        <w:tc>
          <w:tcPr>
            <w:tcW w:w="567" w:type="dxa"/>
          </w:tcPr>
          <w:p w14:paraId="77AB931D" w14:textId="77777777" w:rsidR="001F613A" w:rsidRDefault="000D6191">
            <w:pPr>
              <w:rPr>
                <w:b/>
              </w:rPr>
            </w:pPr>
            <w:r>
              <w:rPr>
                <w:b/>
                <w:lang w:val="es"/>
              </w:rPr>
              <w:t>C</w:t>
            </w:r>
          </w:p>
        </w:tc>
        <w:tc>
          <w:tcPr>
            <w:tcW w:w="567" w:type="dxa"/>
          </w:tcPr>
          <w:p w14:paraId="0C37A717" w14:textId="77777777" w:rsidR="001F613A" w:rsidRDefault="000D6191">
            <w:pPr>
              <w:rPr>
                <w:b/>
              </w:rPr>
            </w:pPr>
            <w:r>
              <w:rPr>
                <w:b/>
                <w:lang w:val="es"/>
              </w:rPr>
              <w:t>N.C.</w:t>
            </w:r>
          </w:p>
        </w:tc>
        <w:tc>
          <w:tcPr>
            <w:tcW w:w="690" w:type="dxa"/>
          </w:tcPr>
          <w:p w14:paraId="4E11D208" w14:textId="77777777" w:rsidR="001F613A" w:rsidRDefault="000D6191">
            <w:pPr>
              <w:rPr>
                <w:b/>
              </w:rPr>
            </w:pPr>
            <w:r>
              <w:rPr>
                <w:b/>
                <w:lang w:val="es"/>
              </w:rPr>
              <w:t>N.A.</w:t>
            </w:r>
          </w:p>
        </w:tc>
        <w:tc>
          <w:tcPr>
            <w:tcW w:w="2712" w:type="dxa"/>
          </w:tcPr>
          <w:p w14:paraId="1CB34AFC" w14:textId="77777777" w:rsidR="001F613A" w:rsidRDefault="000D6191">
            <w:pPr>
              <w:rPr>
                <w:b/>
              </w:rPr>
            </w:pPr>
            <w:r>
              <w:rPr>
                <w:b/>
                <w:lang w:val="es"/>
              </w:rPr>
              <w:t>Observaciones</w:t>
            </w:r>
          </w:p>
        </w:tc>
      </w:tr>
      <w:tr w:rsidR="001F613A" w14:paraId="56DB02ED" w14:textId="77777777">
        <w:tc>
          <w:tcPr>
            <w:tcW w:w="4531" w:type="dxa"/>
          </w:tcPr>
          <w:p w14:paraId="1800BB02" w14:textId="77777777" w:rsidR="001F613A" w:rsidRDefault="000D6191">
            <w:r>
              <w:rPr>
                <w:lang w:val="es"/>
              </w:rPr>
              <w:t>Limpieza y desinfección externa de los equipos</w:t>
            </w:r>
          </w:p>
        </w:tc>
        <w:tc>
          <w:tcPr>
            <w:tcW w:w="567" w:type="dxa"/>
          </w:tcPr>
          <w:p w14:paraId="6F12F57E" w14:textId="77777777" w:rsidR="001F613A" w:rsidRDefault="001F613A"/>
        </w:tc>
        <w:tc>
          <w:tcPr>
            <w:tcW w:w="567" w:type="dxa"/>
          </w:tcPr>
          <w:p w14:paraId="4560E4B3" w14:textId="77777777" w:rsidR="001F613A" w:rsidRDefault="001F613A"/>
        </w:tc>
        <w:tc>
          <w:tcPr>
            <w:tcW w:w="690" w:type="dxa"/>
          </w:tcPr>
          <w:p w14:paraId="31327FAB" w14:textId="77777777" w:rsidR="001F613A" w:rsidRDefault="001F613A"/>
        </w:tc>
        <w:tc>
          <w:tcPr>
            <w:tcW w:w="2712" w:type="dxa"/>
          </w:tcPr>
          <w:p w14:paraId="79589863" w14:textId="77777777" w:rsidR="001F613A" w:rsidRDefault="001F613A"/>
        </w:tc>
      </w:tr>
      <w:tr w:rsidR="001F613A" w14:paraId="6D4F062E" w14:textId="77777777">
        <w:tc>
          <w:tcPr>
            <w:tcW w:w="4531" w:type="dxa"/>
          </w:tcPr>
          <w:p w14:paraId="2B0C2CC5" w14:textId="77777777" w:rsidR="001F613A" w:rsidRDefault="000D6191">
            <w:r>
              <w:rPr>
                <w:lang w:val="es"/>
              </w:rPr>
              <w:t>Integridad de la vivienda</w:t>
            </w:r>
          </w:p>
        </w:tc>
        <w:tc>
          <w:tcPr>
            <w:tcW w:w="567" w:type="dxa"/>
          </w:tcPr>
          <w:p w14:paraId="0D1E3FE9" w14:textId="77777777" w:rsidR="001F613A" w:rsidRDefault="001F613A"/>
        </w:tc>
        <w:tc>
          <w:tcPr>
            <w:tcW w:w="567" w:type="dxa"/>
          </w:tcPr>
          <w:p w14:paraId="5C8685EA" w14:textId="77777777" w:rsidR="001F613A" w:rsidRDefault="001F613A"/>
        </w:tc>
        <w:tc>
          <w:tcPr>
            <w:tcW w:w="690" w:type="dxa"/>
          </w:tcPr>
          <w:p w14:paraId="2FCC4BA8" w14:textId="77777777" w:rsidR="001F613A" w:rsidRDefault="001F613A"/>
        </w:tc>
        <w:tc>
          <w:tcPr>
            <w:tcW w:w="2712" w:type="dxa"/>
          </w:tcPr>
          <w:p w14:paraId="4B7F4A37" w14:textId="77777777" w:rsidR="001F613A" w:rsidRDefault="001F613A"/>
        </w:tc>
      </w:tr>
      <w:tr w:rsidR="001F613A" w14:paraId="009EBE9D" w14:textId="77777777">
        <w:tc>
          <w:tcPr>
            <w:tcW w:w="4531" w:type="dxa"/>
          </w:tcPr>
          <w:p w14:paraId="0BAD09A0" w14:textId="77777777" w:rsidR="001F613A" w:rsidRDefault="000D6191">
            <w:r>
              <w:rPr>
                <w:lang w:val="es"/>
              </w:rPr>
              <w:t>Integridad del tubo de inserción</w:t>
            </w:r>
          </w:p>
        </w:tc>
        <w:tc>
          <w:tcPr>
            <w:tcW w:w="567" w:type="dxa"/>
          </w:tcPr>
          <w:p w14:paraId="0856FCCB" w14:textId="77777777" w:rsidR="001F613A" w:rsidRDefault="001F613A"/>
        </w:tc>
        <w:tc>
          <w:tcPr>
            <w:tcW w:w="567" w:type="dxa"/>
          </w:tcPr>
          <w:p w14:paraId="0C2CBE08" w14:textId="77777777" w:rsidR="001F613A" w:rsidRDefault="001F613A"/>
        </w:tc>
        <w:tc>
          <w:tcPr>
            <w:tcW w:w="690" w:type="dxa"/>
          </w:tcPr>
          <w:p w14:paraId="2B82FAEB" w14:textId="77777777" w:rsidR="001F613A" w:rsidRDefault="001F613A"/>
        </w:tc>
        <w:tc>
          <w:tcPr>
            <w:tcW w:w="2712" w:type="dxa"/>
          </w:tcPr>
          <w:p w14:paraId="5AE0E42F" w14:textId="77777777" w:rsidR="001F613A" w:rsidRDefault="001F613A"/>
        </w:tc>
      </w:tr>
      <w:tr w:rsidR="001F613A" w14:paraId="3DE831EF" w14:textId="77777777">
        <w:tc>
          <w:tcPr>
            <w:tcW w:w="4531" w:type="dxa"/>
          </w:tcPr>
          <w:p w14:paraId="650330D9" w14:textId="77777777" w:rsidR="001F613A" w:rsidRDefault="000D6191">
            <w:r>
              <w:rPr>
                <w:lang w:val="es"/>
              </w:rPr>
              <w:t>Integridad de los botones de control</w:t>
            </w:r>
          </w:p>
        </w:tc>
        <w:tc>
          <w:tcPr>
            <w:tcW w:w="567" w:type="dxa"/>
          </w:tcPr>
          <w:p w14:paraId="4675EE4B" w14:textId="77777777" w:rsidR="001F613A" w:rsidRDefault="001F613A"/>
        </w:tc>
        <w:tc>
          <w:tcPr>
            <w:tcW w:w="567" w:type="dxa"/>
          </w:tcPr>
          <w:p w14:paraId="3543830C" w14:textId="77777777" w:rsidR="001F613A" w:rsidRDefault="001F613A"/>
        </w:tc>
        <w:tc>
          <w:tcPr>
            <w:tcW w:w="690" w:type="dxa"/>
          </w:tcPr>
          <w:p w14:paraId="7A0727FE" w14:textId="77777777" w:rsidR="001F613A" w:rsidRDefault="001F613A"/>
        </w:tc>
        <w:tc>
          <w:tcPr>
            <w:tcW w:w="2712" w:type="dxa"/>
          </w:tcPr>
          <w:p w14:paraId="7F9623CB" w14:textId="77777777" w:rsidR="001F613A" w:rsidRDefault="001F613A"/>
        </w:tc>
      </w:tr>
      <w:tr w:rsidR="001F613A" w14:paraId="10BF43C7" w14:textId="77777777">
        <w:tc>
          <w:tcPr>
            <w:tcW w:w="4531" w:type="dxa"/>
          </w:tcPr>
          <w:p w14:paraId="0FD07C2A" w14:textId="77777777" w:rsidR="001F613A" w:rsidRDefault="000D6191">
            <w:r>
              <w:rPr>
                <w:lang w:val="es"/>
              </w:rPr>
              <w:t>Integridad del ocular</w:t>
            </w:r>
          </w:p>
        </w:tc>
        <w:tc>
          <w:tcPr>
            <w:tcW w:w="567" w:type="dxa"/>
          </w:tcPr>
          <w:p w14:paraId="4C37FEAB" w14:textId="77777777" w:rsidR="001F613A" w:rsidRDefault="001F613A"/>
        </w:tc>
        <w:tc>
          <w:tcPr>
            <w:tcW w:w="567" w:type="dxa"/>
          </w:tcPr>
          <w:p w14:paraId="1B31D4CB" w14:textId="77777777" w:rsidR="001F613A" w:rsidRDefault="001F613A"/>
        </w:tc>
        <w:tc>
          <w:tcPr>
            <w:tcW w:w="690" w:type="dxa"/>
          </w:tcPr>
          <w:p w14:paraId="61BD2E16" w14:textId="77777777" w:rsidR="001F613A" w:rsidRDefault="001F613A"/>
        </w:tc>
        <w:tc>
          <w:tcPr>
            <w:tcW w:w="2712" w:type="dxa"/>
          </w:tcPr>
          <w:p w14:paraId="319DE0A1" w14:textId="77777777" w:rsidR="001F613A" w:rsidRDefault="001F613A"/>
        </w:tc>
      </w:tr>
      <w:tr w:rsidR="001F613A" w14:paraId="6E252BF4" w14:textId="77777777">
        <w:tc>
          <w:tcPr>
            <w:tcW w:w="4531" w:type="dxa"/>
          </w:tcPr>
          <w:p w14:paraId="1497E11E" w14:textId="77777777" w:rsidR="001F613A" w:rsidRDefault="000D6191">
            <w:r>
              <w:rPr>
                <w:lang w:val="es"/>
              </w:rPr>
              <w:t>Integridad y funcionamiento: fuente de luz</w:t>
            </w:r>
          </w:p>
        </w:tc>
        <w:tc>
          <w:tcPr>
            <w:tcW w:w="567" w:type="dxa"/>
          </w:tcPr>
          <w:p w14:paraId="21A3FBBD" w14:textId="77777777" w:rsidR="001F613A" w:rsidRDefault="001F613A"/>
        </w:tc>
        <w:tc>
          <w:tcPr>
            <w:tcW w:w="567" w:type="dxa"/>
          </w:tcPr>
          <w:p w14:paraId="2AFD5236" w14:textId="77777777" w:rsidR="001F613A" w:rsidRDefault="001F613A"/>
        </w:tc>
        <w:tc>
          <w:tcPr>
            <w:tcW w:w="690" w:type="dxa"/>
          </w:tcPr>
          <w:p w14:paraId="53479F35" w14:textId="77777777" w:rsidR="001F613A" w:rsidRDefault="001F613A"/>
        </w:tc>
        <w:tc>
          <w:tcPr>
            <w:tcW w:w="2712" w:type="dxa"/>
          </w:tcPr>
          <w:p w14:paraId="7DB399EE" w14:textId="77777777" w:rsidR="001F613A" w:rsidRDefault="001F613A"/>
        </w:tc>
      </w:tr>
      <w:tr w:rsidR="001F613A" w14:paraId="50D1CE98" w14:textId="77777777">
        <w:tc>
          <w:tcPr>
            <w:tcW w:w="4531" w:type="dxa"/>
          </w:tcPr>
          <w:p w14:paraId="23143072" w14:textId="77777777" w:rsidR="001F613A" w:rsidRDefault="000D6191">
            <w:r>
              <w:rPr>
                <w:lang w:val="es"/>
              </w:rPr>
              <w:t>Cámara de vídeo y procesador de imagen</w:t>
            </w:r>
          </w:p>
        </w:tc>
        <w:tc>
          <w:tcPr>
            <w:tcW w:w="567" w:type="dxa"/>
          </w:tcPr>
          <w:p w14:paraId="5893422E" w14:textId="77777777" w:rsidR="001F613A" w:rsidRDefault="001F613A"/>
        </w:tc>
        <w:tc>
          <w:tcPr>
            <w:tcW w:w="567" w:type="dxa"/>
          </w:tcPr>
          <w:p w14:paraId="245EC477" w14:textId="77777777" w:rsidR="001F613A" w:rsidRDefault="001F613A"/>
        </w:tc>
        <w:tc>
          <w:tcPr>
            <w:tcW w:w="690" w:type="dxa"/>
          </w:tcPr>
          <w:p w14:paraId="62A3D654" w14:textId="77777777" w:rsidR="001F613A" w:rsidRDefault="001F613A"/>
        </w:tc>
        <w:tc>
          <w:tcPr>
            <w:tcW w:w="2712" w:type="dxa"/>
          </w:tcPr>
          <w:p w14:paraId="42625132" w14:textId="77777777" w:rsidR="001F613A" w:rsidRDefault="001F613A"/>
        </w:tc>
      </w:tr>
    </w:tbl>
    <w:p w14:paraId="1BEF787C" w14:textId="77777777" w:rsidR="001F613A" w:rsidRDefault="001F613A">
      <w:pPr>
        <w:spacing w:after="0" w:line="240" w:lineRule="auto"/>
        <w:rPr>
          <w:b/>
        </w:rPr>
      </w:pPr>
    </w:p>
    <w:p w14:paraId="4CEDE9AA" w14:textId="77777777" w:rsidR="001F613A" w:rsidRDefault="000D6191">
      <w:pPr>
        <w:spacing w:line="240" w:lineRule="auto"/>
        <w:rPr>
          <w:b/>
        </w:rPr>
      </w:pPr>
      <w:r>
        <w:rPr>
          <w:b/>
          <w:lang w:val="es"/>
        </w:rPr>
        <w:t xml:space="preserve">03 PRUEBA FUNCIONAL </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1F613A" w14:paraId="0AFC682E" w14:textId="77777777">
        <w:tc>
          <w:tcPr>
            <w:tcW w:w="4531" w:type="dxa"/>
          </w:tcPr>
          <w:p w14:paraId="5E29F692" w14:textId="77777777" w:rsidR="001F613A" w:rsidRDefault="000D6191">
            <w:pPr>
              <w:jc w:val="center"/>
              <w:rPr>
                <w:b/>
              </w:rPr>
            </w:pPr>
            <w:r>
              <w:rPr>
                <w:b/>
                <w:lang w:val="es"/>
              </w:rPr>
              <w:t>Artículo a comprobar</w:t>
            </w:r>
          </w:p>
        </w:tc>
        <w:tc>
          <w:tcPr>
            <w:tcW w:w="567" w:type="dxa"/>
          </w:tcPr>
          <w:p w14:paraId="0AE53AC0" w14:textId="77777777" w:rsidR="001F613A" w:rsidRDefault="000D6191">
            <w:pPr>
              <w:rPr>
                <w:b/>
              </w:rPr>
            </w:pPr>
            <w:r>
              <w:rPr>
                <w:b/>
                <w:lang w:val="es"/>
              </w:rPr>
              <w:t>C</w:t>
            </w:r>
          </w:p>
        </w:tc>
        <w:tc>
          <w:tcPr>
            <w:tcW w:w="567" w:type="dxa"/>
          </w:tcPr>
          <w:p w14:paraId="170B86F5" w14:textId="77777777" w:rsidR="001F613A" w:rsidRDefault="000D6191">
            <w:pPr>
              <w:rPr>
                <w:b/>
              </w:rPr>
            </w:pPr>
            <w:r>
              <w:rPr>
                <w:b/>
                <w:lang w:val="es"/>
              </w:rPr>
              <w:t>N.C.</w:t>
            </w:r>
          </w:p>
        </w:tc>
        <w:tc>
          <w:tcPr>
            <w:tcW w:w="567" w:type="dxa"/>
          </w:tcPr>
          <w:p w14:paraId="3045291D" w14:textId="77777777" w:rsidR="001F613A" w:rsidRDefault="000D6191">
            <w:pPr>
              <w:rPr>
                <w:b/>
              </w:rPr>
            </w:pPr>
            <w:r>
              <w:rPr>
                <w:b/>
                <w:lang w:val="es"/>
              </w:rPr>
              <w:t>N.A.</w:t>
            </w:r>
          </w:p>
        </w:tc>
        <w:tc>
          <w:tcPr>
            <w:tcW w:w="2835" w:type="dxa"/>
          </w:tcPr>
          <w:p w14:paraId="68471BA5" w14:textId="77777777" w:rsidR="001F613A" w:rsidRDefault="000D6191">
            <w:pPr>
              <w:rPr>
                <w:b/>
              </w:rPr>
            </w:pPr>
            <w:r>
              <w:rPr>
                <w:b/>
                <w:lang w:val="es"/>
              </w:rPr>
              <w:t>Observaciones</w:t>
            </w:r>
          </w:p>
        </w:tc>
      </w:tr>
      <w:tr w:rsidR="001F613A" w14:paraId="1E7C18D8" w14:textId="77777777">
        <w:tc>
          <w:tcPr>
            <w:tcW w:w="4531" w:type="dxa"/>
          </w:tcPr>
          <w:p w14:paraId="10355B05" w14:textId="77777777" w:rsidR="001F613A" w:rsidRDefault="000D6191">
            <w:r>
              <w:rPr>
                <w:lang w:val="es"/>
              </w:rPr>
              <w:t>Imagen</w:t>
            </w:r>
          </w:p>
        </w:tc>
        <w:tc>
          <w:tcPr>
            <w:tcW w:w="567" w:type="dxa"/>
          </w:tcPr>
          <w:p w14:paraId="69F18C08" w14:textId="77777777" w:rsidR="001F613A" w:rsidRDefault="001F613A"/>
        </w:tc>
        <w:tc>
          <w:tcPr>
            <w:tcW w:w="567" w:type="dxa"/>
          </w:tcPr>
          <w:p w14:paraId="7295F81A" w14:textId="77777777" w:rsidR="001F613A" w:rsidRDefault="001F613A"/>
        </w:tc>
        <w:tc>
          <w:tcPr>
            <w:tcW w:w="567" w:type="dxa"/>
          </w:tcPr>
          <w:p w14:paraId="7E5BFE8B" w14:textId="77777777" w:rsidR="001F613A" w:rsidRDefault="001F613A"/>
        </w:tc>
        <w:tc>
          <w:tcPr>
            <w:tcW w:w="2835" w:type="dxa"/>
          </w:tcPr>
          <w:p w14:paraId="2A411980" w14:textId="77777777" w:rsidR="001F613A" w:rsidRDefault="001F613A"/>
        </w:tc>
      </w:tr>
      <w:tr w:rsidR="001F613A" w14:paraId="371E8C7A" w14:textId="77777777">
        <w:tc>
          <w:tcPr>
            <w:tcW w:w="4531" w:type="dxa"/>
          </w:tcPr>
          <w:p w14:paraId="19D1EC0A" w14:textId="77777777" w:rsidR="001F613A" w:rsidRDefault="000D6191">
            <w:r>
              <w:rPr>
                <w:lang w:val="es"/>
              </w:rPr>
              <w:t>Prueba de fugas</w:t>
            </w:r>
          </w:p>
        </w:tc>
        <w:tc>
          <w:tcPr>
            <w:tcW w:w="567" w:type="dxa"/>
          </w:tcPr>
          <w:p w14:paraId="2558FFBF" w14:textId="77777777" w:rsidR="001F613A" w:rsidRDefault="001F613A"/>
        </w:tc>
        <w:tc>
          <w:tcPr>
            <w:tcW w:w="567" w:type="dxa"/>
          </w:tcPr>
          <w:p w14:paraId="6257FA22" w14:textId="77777777" w:rsidR="001F613A" w:rsidRDefault="001F613A"/>
        </w:tc>
        <w:tc>
          <w:tcPr>
            <w:tcW w:w="567" w:type="dxa"/>
          </w:tcPr>
          <w:p w14:paraId="6423C995" w14:textId="77777777" w:rsidR="001F613A" w:rsidRDefault="001F613A"/>
        </w:tc>
        <w:tc>
          <w:tcPr>
            <w:tcW w:w="2835" w:type="dxa"/>
          </w:tcPr>
          <w:p w14:paraId="4BF95429" w14:textId="77777777" w:rsidR="001F613A" w:rsidRDefault="001F613A"/>
        </w:tc>
      </w:tr>
    </w:tbl>
    <w:p w14:paraId="29FFE728" w14:textId="77777777" w:rsidR="001F613A" w:rsidRDefault="001F613A">
      <w:pPr>
        <w:spacing w:after="0" w:line="240" w:lineRule="auto"/>
        <w:rPr>
          <w:b/>
        </w:rPr>
      </w:pPr>
    </w:p>
    <w:p w14:paraId="5953C445" w14:textId="77777777" w:rsidR="001F613A" w:rsidRDefault="000D6191">
      <w:pPr>
        <w:spacing w:after="0" w:line="240" w:lineRule="auto"/>
        <w:rPr>
          <w:b/>
        </w:rPr>
      </w:pPr>
      <w:r>
        <w:rPr>
          <w:b/>
          <w:lang w:val="es"/>
        </w:rPr>
        <w:t>OBSERVACIONES</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1F613A" w14:paraId="1A040C27" w14:textId="77777777">
        <w:tc>
          <w:tcPr>
            <w:tcW w:w="9067" w:type="dxa"/>
          </w:tcPr>
          <w:p w14:paraId="7D9D63A1" w14:textId="77777777" w:rsidR="001F613A" w:rsidRDefault="001F613A">
            <w:pPr>
              <w:rPr>
                <w:b/>
              </w:rPr>
            </w:pPr>
          </w:p>
        </w:tc>
      </w:tr>
      <w:tr w:rsidR="001F613A" w14:paraId="143F008F" w14:textId="77777777">
        <w:tc>
          <w:tcPr>
            <w:tcW w:w="9067" w:type="dxa"/>
          </w:tcPr>
          <w:p w14:paraId="285306F7" w14:textId="77777777" w:rsidR="001F613A" w:rsidRDefault="001F613A">
            <w:pPr>
              <w:rPr>
                <w:b/>
              </w:rPr>
            </w:pPr>
          </w:p>
        </w:tc>
      </w:tr>
    </w:tbl>
    <w:p w14:paraId="500524B9" w14:textId="77777777" w:rsidR="001F613A" w:rsidRDefault="001F613A">
      <w:pPr>
        <w:spacing w:after="120" w:line="240" w:lineRule="auto"/>
        <w:jc w:val="right"/>
        <w:rPr>
          <w:sz w:val="12"/>
          <w:szCs w:val="12"/>
        </w:rPr>
      </w:pPr>
    </w:p>
    <w:p w14:paraId="705E9E94" w14:textId="77777777" w:rsidR="001F613A" w:rsidRDefault="001F613A">
      <w:pPr>
        <w:spacing w:after="120" w:line="240" w:lineRule="auto"/>
        <w:jc w:val="right"/>
        <w:rPr>
          <w:sz w:val="12"/>
          <w:szCs w:val="12"/>
        </w:rPr>
      </w:pPr>
    </w:p>
    <w:p w14:paraId="78F677A4" w14:textId="77777777" w:rsidR="001F613A" w:rsidRDefault="001F613A">
      <w:pPr>
        <w:spacing w:after="120" w:line="240" w:lineRule="auto"/>
        <w:jc w:val="right"/>
        <w:rPr>
          <w:sz w:val="12"/>
          <w:szCs w:val="12"/>
        </w:rPr>
      </w:pPr>
    </w:p>
    <w:p w14:paraId="2258D3BA" w14:textId="77777777" w:rsidR="001F613A" w:rsidRDefault="000D6191">
      <w:pPr>
        <w:spacing w:after="120" w:line="240" w:lineRule="auto"/>
        <w:jc w:val="right"/>
        <w:rPr>
          <w:sz w:val="12"/>
          <w:szCs w:val="12"/>
        </w:rPr>
      </w:pPr>
      <w:r>
        <w:rPr>
          <w:noProof/>
          <w:lang w:val="es"/>
        </w:rPr>
        <mc:AlternateContent>
          <mc:Choice Requires="wpg">
            <w:drawing>
              <wp:anchor distT="0" distB="0" distL="114300" distR="114300" simplePos="0" relativeHeight="251666432" behindDoc="0" locked="0" layoutInCell="1" hidden="0" allowOverlap="1" wp14:anchorId="6F60C3B0" wp14:editId="6E401771">
                <wp:simplePos x="0" y="0"/>
                <wp:positionH relativeFrom="column">
                  <wp:posOffset>4406900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127000</wp:posOffset>
                </wp:positionV>
                <wp:extent cx="1708150" cy="12700"/>
                <wp:effectExtent l="0" t="0" r="0" b="0"/>
                <wp:wrapNone/>
                <wp:docPr id="1" name="image10.png"/>
                <a:graphic>
                  <a:graphicData uri="http://schemas.openxmlformats.org/drawingml/2006/picture">
                    <pic:pic>
                      <pic:nvPicPr>
                        <pic:cNvPr id="0" name="image10.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44BF57DE" w14:textId="77777777" w:rsidR="001F613A" w:rsidRDefault="000D6191">
      <w:pPr>
        <w:spacing w:after="120" w:line="240" w:lineRule="auto"/>
        <w:jc w:val="right"/>
      </w:pPr>
      <w:r>
        <w:rPr>
          <w:lang w:val="es"/>
        </w:rPr>
        <w:t>Ejecutor</w:t>
      </w:r>
    </w:p>
    <w:p w14:paraId="7B9ABC8E" w14:textId="77777777" w:rsidR="001F613A" w:rsidRDefault="000D6191">
      <w:pPr>
        <w:spacing w:after="120" w:line="240" w:lineRule="auto"/>
        <w:jc w:val="right"/>
      </w:pPr>
      <w:r>
        <w:rPr>
          <w:noProof/>
          <w:lang w:val="es"/>
        </w:rPr>
        <mc:AlternateContent>
          <mc:Choice Requires="wpg">
            <w:drawing>
              <wp:anchor distT="0" distB="0" distL="114300" distR="114300" simplePos="0" relativeHeight="251667456" behindDoc="0" locked="0" layoutInCell="1" hidden="0" allowOverlap="1" wp14:anchorId="2BD04875" wp14:editId="70787476">
                <wp:simplePos x="0" y="0"/>
                <wp:positionH relativeFrom="column">
                  <wp:posOffset>4419600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4419600</wp:posOffset>
                </wp:positionH>
                <wp:positionV relativeFrom="paragraph">
                  <wp:posOffset>215900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7A409CC7" w14:textId="77777777" w:rsidR="001F613A" w:rsidRDefault="000D6191">
      <w:pPr>
        <w:spacing w:after="120" w:line="240" w:lineRule="auto"/>
        <w:jc w:val="right"/>
      </w:pPr>
      <w:r>
        <w:rPr>
          <w:lang w:val="es"/>
        </w:rPr>
        <w:t xml:space="preserve">Ingeniero Clínico - </w:t>
      </w:r>
      <w:proofErr w:type="spellStart"/>
      <w:r>
        <w:rPr>
          <w:lang w:val="es"/>
        </w:rPr>
        <w:t>Ebserh</w:t>
      </w:r>
      <w:proofErr w:type="spellEnd"/>
    </w:p>
    <w:p w14:paraId="1BCB6E9D" w14:textId="77777777" w:rsidR="001F613A" w:rsidRDefault="001F613A">
      <w:pPr>
        <w:spacing w:after="120" w:line="240" w:lineRule="auto"/>
        <w:jc w:val="right"/>
      </w:pPr>
    </w:p>
    <w:tbl>
      <w:tblPr>
        <w:tblStyle w:val="ad"/>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1F613A" w14:paraId="54EBA3A7" w14:textId="77777777">
        <w:tc>
          <w:tcPr>
            <w:tcW w:w="4819" w:type="dxa"/>
          </w:tcPr>
          <w:p w14:paraId="665F3B4C" w14:textId="77777777" w:rsidR="001F613A" w:rsidRDefault="000D6191">
            <w:pPr>
              <w:spacing w:after="120"/>
              <w:rPr>
                <w:b/>
                <w:sz w:val="18"/>
                <w:szCs w:val="18"/>
              </w:rPr>
            </w:pPr>
            <w:r>
              <w:rPr>
                <w:b/>
                <w:sz w:val="18"/>
                <w:szCs w:val="18"/>
                <w:lang w:val="es"/>
              </w:rPr>
              <w:t>Elaboración</w:t>
            </w:r>
          </w:p>
          <w:p w14:paraId="6E72D0A3" w14:textId="77777777" w:rsidR="001F613A" w:rsidRDefault="001F613A">
            <w:pPr>
              <w:spacing w:after="120"/>
              <w:rPr>
                <w:sz w:val="18"/>
                <w:szCs w:val="18"/>
              </w:rPr>
            </w:pPr>
          </w:p>
          <w:p w14:paraId="45BAEAFC" w14:textId="77777777" w:rsidR="001F613A" w:rsidRDefault="001F613A">
            <w:pPr>
              <w:spacing w:after="120"/>
              <w:rPr>
                <w:b/>
                <w:sz w:val="18"/>
                <w:szCs w:val="18"/>
              </w:rPr>
            </w:pPr>
          </w:p>
        </w:tc>
        <w:tc>
          <w:tcPr>
            <w:tcW w:w="4819" w:type="dxa"/>
          </w:tcPr>
          <w:p w14:paraId="2ED5A36F" w14:textId="77777777" w:rsidR="001F613A" w:rsidRDefault="000D6191">
            <w:pPr>
              <w:spacing w:after="120"/>
              <w:rPr>
                <w:sz w:val="18"/>
                <w:szCs w:val="18"/>
              </w:rPr>
            </w:pPr>
            <w:r>
              <w:rPr>
                <w:sz w:val="18"/>
                <w:szCs w:val="18"/>
                <w:lang w:val="es"/>
              </w:rPr>
              <w:t>Fecha:</w:t>
            </w:r>
          </w:p>
        </w:tc>
      </w:tr>
      <w:tr w:rsidR="001F613A" w14:paraId="558C6509" w14:textId="77777777">
        <w:tc>
          <w:tcPr>
            <w:tcW w:w="4819" w:type="dxa"/>
          </w:tcPr>
          <w:p w14:paraId="6EF21EB3" w14:textId="77777777" w:rsidR="001F613A" w:rsidRDefault="000D6191">
            <w:pPr>
              <w:spacing w:after="120"/>
              <w:rPr>
                <w:b/>
                <w:sz w:val="18"/>
                <w:szCs w:val="18"/>
              </w:rPr>
            </w:pPr>
            <w:r>
              <w:rPr>
                <w:b/>
                <w:sz w:val="18"/>
                <w:szCs w:val="18"/>
                <w:lang w:val="es"/>
              </w:rPr>
              <w:t>Revisión</w:t>
            </w:r>
          </w:p>
          <w:p w14:paraId="59909B7B" w14:textId="77777777" w:rsidR="001F613A" w:rsidRDefault="001F613A">
            <w:pPr>
              <w:spacing w:after="120"/>
              <w:rPr>
                <w:b/>
                <w:sz w:val="18"/>
                <w:szCs w:val="18"/>
              </w:rPr>
            </w:pPr>
          </w:p>
          <w:p w14:paraId="1BA9B19A" w14:textId="77777777" w:rsidR="001F613A" w:rsidRDefault="001F613A">
            <w:pPr>
              <w:spacing w:after="120"/>
              <w:rPr>
                <w:b/>
                <w:sz w:val="18"/>
                <w:szCs w:val="18"/>
              </w:rPr>
            </w:pPr>
          </w:p>
        </w:tc>
        <w:tc>
          <w:tcPr>
            <w:tcW w:w="4819" w:type="dxa"/>
          </w:tcPr>
          <w:p w14:paraId="580F1458" w14:textId="77777777" w:rsidR="001F613A" w:rsidRDefault="000D6191">
            <w:pPr>
              <w:spacing w:after="120"/>
              <w:rPr>
                <w:sz w:val="18"/>
                <w:szCs w:val="18"/>
              </w:rPr>
            </w:pPr>
            <w:r>
              <w:rPr>
                <w:sz w:val="18"/>
                <w:szCs w:val="18"/>
                <w:lang w:val="es"/>
              </w:rPr>
              <w:t>Fecha:</w:t>
            </w:r>
          </w:p>
        </w:tc>
      </w:tr>
      <w:tr w:rsidR="001F613A" w14:paraId="7B52EA14" w14:textId="77777777">
        <w:tc>
          <w:tcPr>
            <w:tcW w:w="4819" w:type="dxa"/>
          </w:tcPr>
          <w:p w14:paraId="060CE7C9" w14:textId="77777777" w:rsidR="001F613A" w:rsidRDefault="000D6191">
            <w:pPr>
              <w:spacing w:after="120"/>
              <w:rPr>
                <w:b/>
                <w:sz w:val="18"/>
                <w:szCs w:val="18"/>
              </w:rPr>
            </w:pPr>
            <w:r>
              <w:rPr>
                <w:b/>
                <w:sz w:val="18"/>
                <w:szCs w:val="18"/>
                <w:lang w:val="es"/>
              </w:rPr>
              <w:t>Validación</w:t>
            </w:r>
          </w:p>
          <w:p w14:paraId="3824B182" w14:textId="77777777" w:rsidR="001F613A" w:rsidRDefault="001F613A">
            <w:pPr>
              <w:spacing w:after="120"/>
              <w:rPr>
                <w:b/>
                <w:sz w:val="18"/>
                <w:szCs w:val="18"/>
              </w:rPr>
            </w:pPr>
          </w:p>
        </w:tc>
        <w:tc>
          <w:tcPr>
            <w:tcW w:w="4819" w:type="dxa"/>
          </w:tcPr>
          <w:p w14:paraId="72BA977F" w14:textId="77777777" w:rsidR="001F613A" w:rsidRDefault="000D6191">
            <w:pPr>
              <w:spacing w:after="120"/>
              <w:rPr>
                <w:sz w:val="18"/>
                <w:szCs w:val="18"/>
              </w:rPr>
            </w:pPr>
            <w:r>
              <w:rPr>
                <w:sz w:val="18"/>
                <w:szCs w:val="18"/>
                <w:lang w:val="es"/>
              </w:rPr>
              <w:t>Fecha:</w:t>
            </w:r>
          </w:p>
        </w:tc>
      </w:tr>
      <w:tr w:rsidR="001F613A" w14:paraId="2CF65B08" w14:textId="77777777">
        <w:tc>
          <w:tcPr>
            <w:tcW w:w="4819" w:type="dxa"/>
          </w:tcPr>
          <w:p w14:paraId="36EB06B7" w14:textId="77777777" w:rsidR="001F613A" w:rsidRDefault="000D6191">
            <w:pPr>
              <w:spacing w:after="120"/>
              <w:rPr>
                <w:sz w:val="18"/>
                <w:szCs w:val="18"/>
              </w:rPr>
            </w:pPr>
            <w:r>
              <w:rPr>
                <w:b/>
                <w:sz w:val="18"/>
                <w:szCs w:val="18"/>
                <w:lang w:val="es"/>
              </w:rPr>
              <w:t>Aprobación</w:t>
            </w:r>
            <w:r>
              <w:rPr>
                <w:sz w:val="18"/>
                <w:szCs w:val="18"/>
                <w:lang w:val="es"/>
              </w:rPr>
              <w:t xml:space="preserve"> (nombre, rol, firma)</w:t>
            </w:r>
          </w:p>
          <w:p w14:paraId="716D6149" w14:textId="77777777" w:rsidR="001F613A" w:rsidRDefault="001F613A">
            <w:pPr>
              <w:spacing w:after="120"/>
              <w:rPr>
                <w:sz w:val="18"/>
                <w:szCs w:val="18"/>
              </w:rPr>
            </w:pPr>
          </w:p>
        </w:tc>
        <w:tc>
          <w:tcPr>
            <w:tcW w:w="4819" w:type="dxa"/>
          </w:tcPr>
          <w:p w14:paraId="0C3A2050" w14:textId="77777777" w:rsidR="001F613A" w:rsidRDefault="000D6191">
            <w:pPr>
              <w:spacing w:after="120"/>
              <w:rPr>
                <w:sz w:val="18"/>
                <w:szCs w:val="18"/>
              </w:rPr>
            </w:pPr>
            <w:r>
              <w:rPr>
                <w:sz w:val="18"/>
                <w:szCs w:val="18"/>
                <w:lang w:val="es"/>
              </w:rPr>
              <w:t>Fecha:</w:t>
            </w:r>
          </w:p>
        </w:tc>
      </w:tr>
    </w:tbl>
    <w:p w14:paraId="020EFDB4" w14:textId="1F1B8956" w:rsidR="001F613A" w:rsidRDefault="001F613A">
      <w:pPr>
        <w:spacing w:after="120" w:line="240" w:lineRule="auto"/>
        <w:jc w:val="right"/>
        <w:rPr>
          <w:sz w:val="24"/>
          <w:szCs w:val="24"/>
        </w:rPr>
      </w:pPr>
    </w:p>
    <w:sectPr w:rsidR="001F613A">
      <w:headerReference w:type="default" r:id="rId26"/>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64008" w14:textId="77777777" w:rsidR="00427363" w:rsidRDefault="00427363">
      <w:pPr>
        <w:spacing w:after="0" w:line="240" w:lineRule="auto"/>
      </w:pPr>
      <w:r>
        <w:rPr>
          <w:lang w:val="es"/>
        </w:rPr>
        <w:separator/>
      </w:r>
    </w:p>
  </w:endnote>
  <w:endnote w:type="continuationSeparator" w:id="0">
    <w:p w14:paraId="234499FE" w14:textId="77777777" w:rsidR="00427363" w:rsidRDefault="00427363">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5233F" w14:textId="77777777" w:rsidR="00427363" w:rsidRDefault="00427363">
      <w:pPr>
        <w:spacing w:after="0" w:line="240" w:lineRule="auto"/>
      </w:pPr>
      <w:r>
        <w:rPr>
          <w:lang w:val="es"/>
        </w:rPr>
        <w:separator/>
      </w:r>
    </w:p>
  </w:footnote>
  <w:footnote w:type="continuationSeparator" w:id="0">
    <w:p w14:paraId="3049F24F" w14:textId="77777777" w:rsidR="00427363" w:rsidRDefault="00427363">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040BF" w14:textId="77777777" w:rsidR="001F613A" w:rsidRDefault="001F613A">
    <w:pPr>
      <w:pBdr>
        <w:top w:val="nil"/>
        <w:left w:val="nil"/>
        <w:bottom w:val="nil"/>
        <w:right w:val="nil"/>
        <w:between w:val="nil"/>
      </w:pBdr>
      <w:tabs>
        <w:tab w:val="center" w:pos="4252"/>
        <w:tab w:val="right" w:pos="8504"/>
      </w:tabs>
      <w:spacing w:after="0" w:line="240" w:lineRule="auto"/>
      <w:jc w:val="right"/>
      <w:rPr>
        <w:color w:val="000000"/>
      </w:rPr>
    </w:pPr>
  </w:p>
  <w:p w14:paraId="6FD0B69A" w14:textId="77777777" w:rsidR="001F613A" w:rsidRDefault="000D6191">
    <w:pPr>
      <w:jc w:val="center"/>
    </w:pPr>
    <w:r>
      <w:rPr>
        <w:noProof/>
        <w:lang w:val="es"/>
      </w:rPr>
      <w:drawing>
        <wp:inline distT="0" distB="0" distL="0" distR="0" wp14:anchorId="1F6BCE69" wp14:editId="05DA47DF">
          <wp:extent cx="1108710" cy="274955"/>
          <wp:effectExtent l="0" t="0" r="0" b="0"/>
          <wp:docPr id="22" name="image7.pn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Logotipo, nome da empresa&#10;&#10;Descrição gerada automaticamente"/>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1F613A" w14:paraId="1ECAD52D" w14:textId="77777777">
      <w:tc>
        <w:tcPr>
          <w:tcW w:w="1413" w:type="dxa"/>
          <w:vAlign w:val="center"/>
        </w:tcPr>
        <w:p w14:paraId="34FA1C45" w14:textId="77777777" w:rsidR="001F613A" w:rsidRDefault="000D6191">
          <w:r>
            <w:rPr>
              <w:lang w:val="es"/>
            </w:rPr>
            <w:t>Tipo de documento</w:t>
          </w:r>
        </w:p>
      </w:tc>
      <w:tc>
        <w:tcPr>
          <w:tcW w:w="4536" w:type="dxa"/>
          <w:vAlign w:val="center"/>
        </w:tcPr>
        <w:p w14:paraId="7A1B5350" w14:textId="77777777" w:rsidR="001F613A" w:rsidRDefault="000D6191">
          <w:pPr>
            <w:jc w:val="center"/>
            <w:rPr>
              <w:b/>
            </w:rPr>
          </w:pPr>
          <w:r>
            <w:rPr>
              <w:b/>
              <w:lang w:val="es"/>
            </w:rPr>
            <w:t xml:space="preserve">PROCEDIMIENTO/ RUTINA </w:t>
          </w:r>
        </w:p>
      </w:tc>
      <w:tc>
        <w:tcPr>
          <w:tcW w:w="3112" w:type="dxa"/>
          <w:gridSpan w:val="2"/>
          <w:vAlign w:val="center"/>
        </w:tcPr>
        <w:p w14:paraId="05581283" w14:textId="77777777" w:rsidR="001F613A" w:rsidRDefault="000D6191">
          <w:r>
            <w:rPr>
              <w:lang w:val="es"/>
            </w:rPr>
            <w:t xml:space="preserve">Pop. EC. MP.092 - Página </w:t>
          </w:r>
          <w:r>
            <w:rPr>
              <w:lang w:val="es"/>
            </w:rPr>
            <w:fldChar w:fldCharType="begin"/>
          </w:r>
          <w:r>
            <w:rPr>
              <w:lang w:val="es"/>
            </w:rPr>
            <w:instrText>PAGE</w:instrText>
          </w:r>
          <w:r>
            <w:rPr>
              <w:lang w:val="es"/>
            </w:rPr>
            <w:fldChar w:fldCharType="separate"/>
          </w:r>
          <w:r>
            <w:rPr>
              <w:noProof/>
              <w:lang w:val="es"/>
            </w:rPr>
            <w:t>1</w:t>
          </w:r>
          <w:r>
            <w:rPr>
              <w:lang w:val="es"/>
            </w:rPr>
            <w:fldChar w:fldCharType="end"/>
          </w:r>
          <w:r>
            <w:rPr>
              <w:lang w:val="es"/>
            </w:rPr>
            <w:t>/</w:t>
          </w:r>
          <w:r>
            <w:rPr>
              <w:lang w:val="es"/>
            </w:rPr>
            <w:fldChar w:fldCharType="begin"/>
          </w:r>
          <w:r>
            <w:rPr>
              <w:lang w:val="es"/>
            </w:rPr>
            <w:instrText>NUMPAGES</w:instrText>
          </w:r>
          <w:r>
            <w:rPr>
              <w:lang w:val="es"/>
            </w:rPr>
            <w:fldChar w:fldCharType="separate"/>
          </w:r>
          <w:r>
            <w:rPr>
              <w:noProof/>
              <w:lang w:val="es"/>
            </w:rPr>
            <w:t>2</w:t>
          </w:r>
          <w:r>
            <w:rPr>
              <w:lang w:val="es"/>
            </w:rPr>
            <w:fldChar w:fldCharType="end"/>
          </w:r>
        </w:p>
      </w:tc>
    </w:tr>
    <w:tr w:rsidR="001F613A" w14:paraId="08DB4EC5" w14:textId="77777777">
      <w:trPr>
        <w:trHeight w:val="385"/>
      </w:trPr>
      <w:tc>
        <w:tcPr>
          <w:tcW w:w="1413" w:type="dxa"/>
          <w:vMerge w:val="restart"/>
          <w:vAlign w:val="center"/>
        </w:tcPr>
        <w:p w14:paraId="6660F1EB" w14:textId="77777777" w:rsidR="001F613A" w:rsidRDefault="000D6191">
          <w:r>
            <w:rPr>
              <w:lang w:val="es"/>
            </w:rPr>
            <w:t>Título del documento</w:t>
          </w:r>
        </w:p>
      </w:tc>
      <w:tc>
        <w:tcPr>
          <w:tcW w:w="4536" w:type="dxa"/>
          <w:vMerge w:val="restart"/>
          <w:vAlign w:val="center"/>
        </w:tcPr>
        <w:p w14:paraId="302DA4A8" w14:textId="77777777" w:rsidR="001F613A" w:rsidRDefault="000D6191">
          <w:pPr>
            <w:jc w:val="center"/>
            <w:rPr>
              <w:b/>
            </w:rPr>
          </w:pPr>
          <w:r>
            <w:rPr>
              <w:b/>
              <w:lang w:val="es"/>
            </w:rPr>
            <w:t>MANTENIMIENTO PREVENTIVO DE EQUIPOS TIPO NASOFIBROSCOPIO</w:t>
          </w:r>
        </w:p>
      </w:tc>
      <w:tc>
        <w:tcPr>
          <w:tcW w:w="1276" w:type="dxa"/>
        </w:tcPr>
        <w:p w14:paraId="6212842A" w14:textId="77777777" w:rsidR="001F613A" w:rsidRDefault="000D6191">
          <w:r>
            <w:rPr>
              <w:lang w:val="es"/>
            </w:rPr>
            <w:t xml:space="preserve">Emisión: </w:t>
          </w:r>
        </w:p>
        <w:p w14:paraId="7B6535DE" w14:textId="77777777" w:rsidR="001F613A" w:rsidRDefault="001F613A"/>
      </w:tc>
      <w:tc>
        <w:tcPr>
          <w:tcW w:w="1836" w:type="dxa"/>
          <w:vMerge w:val="restart"/>
        </w:tcPr>
        <w:p w14:paraId="74D07417" w14:textId="77777777" w:rsidR="001F613A" w:rsidRDefault="000D6191">
          <w:r>
            <w:rPr>
              <w:lang w:val="es"/>
            </w:rPr>
            <w:t>Próxima revisión:</w:t>
          </w:r>
        </w:p>
        <w:p w14:paraId="7C028CAA" w14:textId="77777777" w:rsidR="001F613A" w:rsidRDefault="001F613A"/>
      </w:tc>
    </w:tr>
    <w:tr w:rsidR="001F613A" w14:paraId="6706F218" w14:textId="77777777">
      <w:trPr>
        <w:trHeight w:val="385"/>
      </w:trPr>
      <w:tc>
        <w:tcPr>
          <w:tcW w:w="1413" w:type="dxa"/>
          <w:vMerge/>
          <w:vAlign w:val="center"/>
        </w:tcPr>
        <w:p w14:paraId="60699C87" w14:textId="77777777" w:rsidR="001F613A" w:rsidRDefault="001F613A">
          <w:pPr>
            <w:widowControl w:val="0"/>
            <w:pBdr>
              <w:top w:val="nil"/>
              <w:left w:val="nil"/>
              <w:bottom w:val="nil"/>
              <w:right w:val="nil"/>
              <w:between w:val="nil"/>
            </w:pBdr>
            <w:spacing w:line="276" w:lineRule="auto"/>
          </w:pPr>
        </w:p>
      </w:tc>
      <w:tc>
        <w:tcPr>
          <w:tcW w:w="4536" w:type="dxa"/>
          <w:vMerge/>
          <w:vAlign w:val="center"/>
        </w:tcPr>
        <w:p w14:paraId="4EA6D364" w14:textId="77777777" w:rsidR="001F613A" w:rsidRDefault="001F613A">
          <w:pPr>
            <w:widowControl w:val="0"/>
            <w:pBdr>
              <w:top w:val="nil"/>
              <w:left w:val="nil"/>
              <w:bottom w:val="nil"/>
              <w:right w:val="nil"/>
              <w:between w:val="nil"/>
            </w:pBdr>
            <w:spacing w:line="276" w:lineRule="auto"/>
          </w:pPr>
        </w:p>
      </w:tc>
      <w:tc>
        <w:tcPr>
          <w:tcW w:w="1276" w:type="dxa"/>
        </w:tcPr>
        <w:p w14:paraId="71086FD4" w14:textId="77777777" w:rsidR="001F613A" w:rsidRDefault="000D6191">
          <w:r>
            <w:rPr>
              <w:lang w:val="es"/>
            </w:rPr>
            <w:t>Versión:</w:t>
          </w:r>
        </w:p>
      </w:tc>
      <w:tc>
        <w:tcPr>
          <w:tcW w:w="1836" w:type="dxa"/>
          <w:vMerge/>
        </w:tcPr>
        <w:p w14:paraId="6BB70350" w14:textId="77777777" w:rsidR="001F613A" w:rsidRDefault="001F613A">
          <w:pPr>
            <w:widowControl w:val="0"/>
            <w:pBdr>
              <w:top w:val="nil"/>
              <w:left w:val="nil"/>
              <w:bottom w:val="nil"/>
              <w:right w:val="nil"/>
              <w:between w:val="nil"/>
            </w:pBdr>
            <w:spacing w:line="276" w:lineRule="auto"/>
          </w:pPr>
        </w:p>
      </w:tc>
    </w:tr>
  </w:tbl>
  <w:p w14:paraId="1082816D" w14:textId="77777777" w:rsidR="001F613A" w:rsidRDefault="001F613A">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94E5B" w14:textId="77777777" w:rsidR="001F613A" w:rsidRDefault="001F613A">
    <w:pPr>
      <w:pBdr>
        <w:top w:val="nil"/>
        <w:left w:val="nil"/>
        <w:bottom w:val="nil"/>
        <w:right w:val="nil"/>
        <w:between w:val="nil"/>
      </w:pBdr>
      <w:tabs>
        <w:tab w:val="center" w:pos="4252"/>
        <w:tab w:val="right" w:pos="8504"/>
      </w:tabs>
      <w:spacing w:after="0" w:line="240" w:lineRule="auto"/>
      <w:jc w:val="right"/>
      <w:rPr>
        <w:color w:val="000000"/>
      </w:rPr>
    </w:pPr>
  </w:p>
  <w:p w14:paraId="558FE63A" w14:textId="77777777" w:rsidR="001F613A" w:rsidRDefault="000D6191">
    <w:pPr>
      <w:jc w:val="center"/>
    </w:pPr>
    <w:r>
      <w:rPr>
        <w:noProof/>
        <w:lang w:val="es"/>
      </w:rPr>
      <w:drawing>
        <wp:inline distT="0" distB="0" distL="0" distR="0" wp14:anchorId="2203F28E" wp14:editId="0C7D0270">
          <wp:extent cx="1108710" cy="27495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e"/>
      <w:tblW w:w="92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418"/>
      <w:gridCol w:w="1836"/>
    </w:tblGrid>
    <w:tr w:rsidR="001F613A" w14:paraId="667313AC" w14:textId="77777777">
      <w:tc>
        <w:tcPr>
          <w:tcW w:w="1413" w:type="dxa"/>
          <w:vAlign w:val="center"/>
        </w:tcPr>
        <w:p w14:paraId="0C8031DD" w14:textId="77777777" w:rsidR="001F613A" w:rsidRDefault="000D6191">
          <w:r>
            <w:rPr>
              <w:lang w:val="es"/>
            </w:rPr>
            <w:t>Tipo de documento</w:t>
          </w:r>
        </w:p>
      </w:tc>
      <w:tc>
        <w:tcPr>
          <w:tcW w:w="4535" w:type="dxa"/>
          <w:vAlign w:val="center"/>
        </w:tcPr>
        <w:p w14:paraId="2D05A941" w14:textId="77777777" w:rsidR="001F613A" w:rsidRDefault="000D6191">
          <w:pPr>
            <w:jc w:val="center"/>
            <w:rPr>
              <w:b/>
            </w:rPr>
          </w:pPr>
          <w:r>
            <w:rPr>
              <w:b/>
              <w:lang w:val="es"/>
            </w:rPr>
            <w:t xml:space="preserve">PROCEDIMIENTO/ RUTINA </w:t>
          </w:r>
        </w:p>
      </w:tc>
      <w:tc>
        <w:tcPr>
          <w:tcW w:w="3254" w:type="dxa"/>
          <w:gridSpan w:val="2"/>
          <w:vAlign w:val="center"/>
        </w:tcPr>
        <w:p w14:paraId="4D3ADE68" w14:textId="69D09F09" w:rsidR="001F613A" w:rsidRDefault="000D6191">
          <w:r>
            <w:rPr>
              <w:lang w:val="es"/>
            </w:rPr>
            <w:t xml:space="preserve">Pop. EC. MP.092 - Página </w:t>
          </w:r>
          <w:r>
            <w:rPr>
              <w:lang w:val="es"/>
            </w:rPr>
            <w:fldChar w:fldCharType="begin"/>
          </w:r>
          <w:r>
            <w:rPr>
              <w:lang w:val="es"/>
            </w:rPr>
            <w:instrText>PAGE</w:instrText>
          </w:r>
          <w:r>
            <w:rPr>
              <w:lang w:val="es"/>
            </w:rPr>
            <w:fldChar w:fldCharType="separate"/>
          </w:r>
          <w:r>
            <w:rPr>
              <w:noProof/>
              <w:lang w:val="es"/>
            </w:rPr>
            <w:t>3</w:t>
          </w:r>
          <w:r>
            <w:rPr>
              <w:lang w:val="es"/>
            </w:rPr>
            <w:fldChar w:fldCharType="end"/>
          </w:r>
          <w:r>
            <w:rPr>
              <w:lang w:val="es"/>
            </w:rPr>
            <w:t>/</w:t>
          </w:r>
          <w:r>
            <w:rPr>
              <w:lang w:val="es"/>
            </w:rPr>
            <w:fldChar w:fldCharType="begin"/>
          </w:r>
          <w:r>
            <w:rPr>
              <w:lang w:val="es"/>
            </w:rPr>
            <w:instrText>NUMPAGES</w:instrText>
          </w:r>
          <w:r>
            <w:rPr>
              <w:lang w:val="es"/>
            </w:rPr>
            <w:fldChar w:fldCharType="separate"/>
          </w:r>
          <w:r>
            <w:rPr>
              <w:noProof/>
              <w:lang w:val="es"/>
            </w:rPr>
            <w:t>4</w:t>
          </w:r>
          <w:r>
            <w:rPr>
              <w:lang w:val="es"/>
            </w:rPr>
            <w:fldChar w:fldCharType="end"/>
          </w:r>
        </w:p>
      </w:tc>
    </w:tr>
    <w:tr w:rsidR="001F613A" w14:paraId="6BF57485" w14:textId="77777777">
      <w:trPr>
        <w:trHeight w:val="385"/>
      </w:trPr>
      <w:tc>
        <w:tcPr>
          <w:tcW w:w="1413" w:type="dxa"/>
          <w:vMerge w:val="restart"/>
          <w:vAlign w:val="center"/>
        </w:tcPr>
        <w:p w14:paraId="67C689CB" w14:textId="77777777" w:rsidR="001F613A" w:rsidRDefault="000D6191">
          <w:r>
            <w:rPr>
              <w:lang w:val="es"/>
            </w:rPr>
            <w:t>Título del documento</w:t>
          </w:r>
        </w:p>
      </w:tc>
      <w:tc>
        <w:tcPr>
          <w:tcW w:w="4535" w:type="dxa"/>
          <w:vMerge w:val="restart"/>
          <w:vAlign w:val="center"/>
        </w:tcPr>
        <w:p w14:paraId="46A1288E" w14:textId="77777777" w:rsidR="001F613A" w:rsidRDefault="000D6191">
          <w:pPr>
            <w:jc w:val="center"/>
            <w:rPr>
              <w:b/>
            </w:rPr>
          </w:pPr>
          <w:r>
            <w:rPr>
              <w:b/>
              <w:lang w:val="es"/>
            </w:rPr>
            <w:t>MANTENIMIENTO PREVENTIVO DE EQUIPOS TIPO NASOFIBROSCOPIO</w:t>
          </w:r>
        </w:p>
      </w:tc>
      <w:tc>
        <w:tcPr>
          <w:tcW w:w="1418" w:type="dxa"/>
        </w:tcPr>
        <w:p w14:paraId="2F9DBA6F" w14:textId="77777777" w:rsidR="001F613A" w:rsidRDefault="000D6191">
          <w:r>
            <w:rPr>
              <w:lang w:val="es"/>
            </w:rPr>
            <w:t xml:space="preserve">Emisión: </w:t>
          </w:r>
        </w:p>
        <w:p w14:paraId="51060EE9" w14:textId="77777777" w:rsidR="001F613A" w:rsidRDefault="001F613A"/>
      </w:tc>
      <w:tc>
        <w:tcPr>
          <w:tcW w:w="1836" w:type="dxa"/>
          <w:vMerge w:val="restart"/>
        </w:tcPr>
        <w:p w14:paraId="7076F1A2" w14:textId="77777777" w:rsidR="001F613A" w:rsidRDefault="000D6191">
          <w:r>
            <w:rPr>
              <w:lang w:val="es"/>
            </w:rPr>
            <w:t>Próxima revisión:</w:t>
          </w:r>
        </w:p>
        <w:p w14:paraId="1E20D0C2" w14:textId="77777777" w:rsidR="001F613A" w:rsidRDefault="001F613A"/>
      </w:tc>
    </w:tr>
    <w:tr w:rsidR="001F613A" w14:paraId="4406FA21" w14:textId="77777777">
      <w:trPr>
        <w:trHeight w:val="385"/>
      </w:trPr>
      <w:tc>
        <w:tcPr>
          <w:tcW w:w="1413" w:type="dxa"/>
          <w:vMerge/>
          <w:vAlign w:val="center"/>
        </w:tcPr>
        <w:p w14:paraId="42840E8C" w14:textId="77777777" w:rsidR="001F613A" w:rsidRDefault="001F613A">
          <w:pPr>
            <w:widowControl w:val="0"/>
            <w:pBdr>
              <w:top w:val="nil"/>
              <w:left w:val="nil"/>
              <w:bottom w:val="nil"/>
              <w:right w:val="nil"/>
              <w:between w:val="nil"/>
            </w:pBdr>
            <w:spacing w:line="276" w:lineRule="auto"/>
          </w:pPr>
        </w:p>
      </w:tc>
      <w:tc>
        <w:tcPr>
          <w:tcW w:w="4535" w:type="dxa"/>
          <w:vMerge/>
          <w:vAlign w:val="center"/>
        </w:tcPr>
        <w:p w14:paraId="5F2EF0FE" w14:textId="77777777" w:rsidR="001F613A" w:rsidRDefault="001F613A">
          <w:pPr>
            <w:widowControl w:val="0"/>
            <w:pBdr>
              <w:top w:val="nil"/>
              <w:left w:val="nil"/>
              <w:bottom w:val="nil"/>
              <w:right w:val="nil"/>
              <w:between w:val="nil"/>
            </w:pBdr>
            <w:spacing w:line="276" w:lineRule="auto"/>
          </w:pPr>
        </w:p>
      </w:tc>
      <w:tc>
        <w:tcPr>
          <w:tcW w:w="1418" w:type="dxa"/>
        </w:tcPr>
        <w:p w14:paraId="26E01BD6" w14:textId="77777777" w:rsidR="001F613A" w:rsidRDefault="000D6191">
          <w:r>
            <w:rPr>
              <w:lang w:val="es"/>
            </w:rPr>
            <w:t>Versión:</w:t>
          </w:r>
        </w:p>
      </w:tc>
      <w:tc>
        <w:tcPr>
          <w:tcW w:w="1836" w:type="dxa"/>
          <w:vMerge/>
        </w:tcPr>
        <w:p w14:paraId="7E98B93B" w14:textId="77777777" w:rsidR="001F613A" w:rsidRDefault="001F613A">
          <w:pPr>
            <w:widowControl w:val="0"/>
            <w:pBdr>
              <w:top w:val="nil"/>
              <w:left w:val="nil"/>
              <w:bottom w:val="nil"/>
              <w:right w:val="nil"/>
              <w:between w:val="nil"/>
            </w:pBdr>
            <w:spacing w:line="276" w:lineRule="auto"/>
          </w:pPr>
        </w:p>
      </w:tc>
    </w:tr>
  </w:tbl>
  <w:p w14:paraId="5AB69AD4" w14:textId="77777777" w:rsidR="001F613A" w:rsidRDefault="001F613A">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770B4" w14:textId="77777777" w:rsidR="001F613A" w:rsidRDefault="001F613A">
    <w:pPr>
      <w:pBdr>
        <w:top w:val="nil"/>
        <w:left w:val="nil"/>
        <w:bottom w:val="nil"/>
        <w:right w:val="nil"/>
        <w:between w:val="nil"/>
      </w:pBdr>
      <w:tabs>
        <w:tab w:val="center" w:pos="4252"/>
        <w:tab w:val="right" w:pos="8504"/>
      </w:tabs>
      <w:spacing w:after="0" w:line="240" w:lineRule="auto"/>
      <w:jc w:val="right"/>
      <w:rPr>
        <w:color w:val="000000"/>
      </w:rPr>
    </w:pPr>
  </w:p>
  <w:p w14:paraId="48DB68A1" w14:textId="77777777" w:rsidR="001F613A" w:rsidRDefault="001F613A">
    <w:pPr>
      <w:pBdr>
        <w:top w:val="nil"/>
        <w:left w:val="nil"/>
        <w:bottom w:val="nil"/>
        <w:right w:val="nil"/>
        <w:between w:val="nil"/>
      </w:pBdr>
      <w:tabs>
        <w:tab w:val="center" w:pos="4252"/>
        <w:tab w:val="right" w:pos="8504"/>
      </w:tabs>
      <w:spacing w:after="0" w:line="240" w:lineRule="auto"/>
      <w:jc w:val="center"/>
      <w:rPr>
        <w:color w:val="000000"/>
      </w:rPr>
    </w:pPr>
  </w:p>
  <w:p w14:paraId="2449CE05" w14:textId="77777777" w:rsidR="001F613A" w:rsidRDefault="000D6191">
    <w:pPr>
      <w:jc w:val="center"/>
    </w:pPr>
    <w:r>
      <w:rPr>
        <w:noProof/>
        <w:lang w:val="es"/>
      </w:rPr>
      <w:drawing>
        <wp:inline distT="0" distB="0" distL="0" distR="0" wp14:anchorId="32D335CA" wp14:editId="6BC35B93">
          <wp:extent cx="1109247" cy="275093"/>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F613A" w14:paraId="4C3EFED7" w14:textId="77777777">
      <w:tc>
        <w:tcPr>
          <w:tcW w:w="1413" w:type="dxa"/>
          <w:vAlign w:val="center"/>
        </w:tcPr>
        <w:p w14:paraId="3E714E03" w14:textId="77777777" w:rsidR="001F613A" w:rsidRDefault="000D6191">
          <w:r>
            <w:rPr>
              <w:lang w:val="es"/>
            </w:rPr>
            <w:t>Tipo de documento</w:t>
          </w:r>
        </w:p>
      </w:tc>
      <w:tc>
        <w:tcPr>
          <w:tcW w:w="4535" w:type="dxa"/>
          <w:vAlign w:val="center"/>
        </w:tcPr>
        <w:p w14:paraId="1BCAABC6" w14:textId="77777777" w:rsidR="001F613A" w:rsidRDefault="000D6191">
          <w:pPr>
            <w:jc w:val="center"/>
            <w:rPr>
              <w:b/>
            </w:rPr>
          </w:pPr>
          <w:r>
            <w:rPr>
              <w:b/>
              <w:lang w:val="es"/>
            </w:rPr>
            <w:t xml:space="preserve">PROCEDIMIENTO/ RUTINA </w:t>
          </w:r>
        </w:p>
      </w:tc>
      <w:tc>
        <w:tcPr>
          <w:tcW w:w="3396" w:type="dxa"/>
          <w:gridSpan w:val="2"/>
          <w:vAlign w:val="center"/>
        </w:tcPr>
        <w:p w14:paraId="492C86DF" w14:textId="3E794710" w:rsidR="001F613A" w:rsidRDefault="000D6191">
          <w:r>
            <w:rPr>
              <w:lang w:val="es"/>
            </w:rPr>
            <w:t xml:space="preserve">Pop. EC. MP.092 - Página </w:t>
          </w:r>
          <w:r>
            <w:rPr>
              <w:b/>
              <w:lang w:val="es"/>
            </w:rPr>
            <w:fldChar w:fldCharType="begin"/>
          </w:r>
          <w:r>
            <w:rPr>
              <w:b/>
              <w:lang w:val="es"/>
            </w:rPr>
            <w:instrText>PAGE</w:instrText>
          </w:r>
          <w:r>
            <w:rPr>
              <w:b/>
              <w:lang w:val="es"/>
            </w:rPr>
            <w:fldChar w:fldCharType="separate"/>
          </w:r>
          <w:r>
            <w:rPr>
              <w:b/>
              <w:noProof/>
              <w:lang w:val="es"/>
            </w:rPr>
            <w:t>20</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21</w:t>
          </w:r>
          <w:r>
            <w:rPr>
              <w:b/>
              <w:lang w:val="es"/>
            </w:rPr>
            <w:fldChar w:fldCharType="end"/>
          </w:r>
        </w:p>
      </w:tc>
    </w:tr>
    <w:tr w:rsidR="001F613A" w14:paraId="1386D81F" w14:textId="77777777">
      <w:trPr>
        <w:trHeight w:val="385"/>
      </w:trPr>
      <w:tc>
        <w:tcPr>
          <w:tcW w:w="1413" w:type="dxa"/>
          <w:vMerge w:val="restart"/>
          <w:vAlign w:val="center"/>
        </w:tcPr>
        <w:p w14:paraId="27C3522D" w14:textId="77777777" w:rsidR="001F613A" w:rsidRDefault="000D6191">
          <w:r>
            <w:rPr>
              <w:lang w:val="es"/>
            </w:rPr>
            <w:t>Título del documento</w:t>
          </w:r>
        </w:p>
      </w:tc>
      <w:tc>
        <w:tcPr>
          <w:tcW w:w="4535" w:type="dxa"/>
          <w:vMerge w:val="restart"/>
          <w:vAlign w:val="center"/>
        </w:tcPr>
        <w:p w14:paraId="0B345A8C" w14:textId="77777777" w:rsidR="001F613A" w:rsidRDefault="000D6191">
          <w:pPr>
            <w:jc w:val="center"/>
            <w:rPr>
              <w:b/>
            </w:rPr>
          </w:pPr>
          <w:r>
            <w:rPr>
              <w:b/>
              <w:lang w:val="es"/>
            </w:rPr>
            <w:t>MANTENIMIENTO PREVENTIVO DE EQUIPOS TIPO NASOFIBROSCOPIO</w:t>
          </w:r>
        </w:p>
      </w:tc>
      <w:tc>
        <w:tcPr>
          <w:tcW w:w="1560" w:type="dxa"/>
        </w:tcPr>
        <w:p w14:paraId="72826A4C" w14:textId="77777777" w:rsidR="001F613A" w:rsidRDefault="000D6191">
          <w:r>
            <w:rPr>
              <w:lang w:val="es"/>
            </w:rPr>
            <w:t>Emisión:</w:t>
          </w:r>
        </w:p>
        <w:p w14:paraId="1034E3B8" w14:textId="77777777" w:rsidR="001F613A" w:rsidRDefault="001F613A"/>
      </w:tc>
      <w:tc>
        <w:tcPr>
          <w:tcW w:w="1836" w:type="dxa"/>
          <w:vMerge w:val="restart"/>
        </w:tcPr>
        <w:p w14:paraId="5810B1EE" w14:textId="77777777" w:rsidR="001F613A" w:rsidRDefault="000D6191">
          <w:r>
            <w:rPr>
              <w:lang w:val="es"/>
            </w:rPr>
            <w:t>Próxima revisión:</w:t>
          </w:r>
        </w:p>
      </w:tc>
    </w:tr>
    <w:tr w:rsidR="001F613A" w14:paraId="7E900DC6" w14:textId="77777777">
      <w:trPr>
        <w:trHeight w:val="385"/>
      </w:trPr>
      <w:tc>
        <w:tcPr>
          <w:tcW w:w="1413" w:type="dxa"/>
          <w:vMerge/>
          <w:vAlign w:val="center"/>
        </w:tcPr>
        <w:p w14:paraId="371DDCE0" w14:textId="77777777" w:rsidR="001F613A" w:rsidRDefault="001F613A">
          <w:pPr>
            <w:widowControl w:val="0"/>
            <w:pBdr>
              <w:top w:val="nil"/>
              <w:left w:val="nil"/>
              <w:bottom w:val="nil"/>
              <w:right w:val="nil"/>
              <w:between w:val="nil"/>
            </w:pBdr>
            <w:spacing w:line="276" w:lineRule="auto"/>
          </w:pPr>
        </w:p>
      </w:tc>
      <w:tc>
        <w:tcPr>
          <w:tcW w:w="4535" w:type="dxa"/>
          <w:vMerge/>
          <w:vAlign w:val="center"/>
        </w:tcPr>
        <w:p w14:paraId="0FAF5F62" w14:textId="77777777" w:rsidR="001F613A" w:rsidRDefault="001F613A">
          <w:pPr>
            <w:widowControl w:val="0"/>
            <w:pBdr>
              <w:top w:val="nil"/>
              <w:left w:val="nil"/>
              <w:bottom w:val="nil"/>
              <w:right w:val="nil"/>
              <w:between w:val="nil"/>
            </w:pBdr>
            <w:spacing w:line="276" w:lineRule="auto"/>
          </w:pPr>
        </w:p>
      </w:tc>
      <w:tc>
        <w:tcPr>
          <w:tcW w:w="1560" w:type="dxa"/>
        </w:tcPr>
        <w:p w14:paraId="55EAFC8E" w14:textId="77777777" w:rsidR="001F613A" w:rsidRDefault="000D6191">
          <w:r>
            <w:rPr>
              <w:lang w:val="es"/>
            </w:rPr>
            <w:t>Versión:</w:t>
          </w:r>
        </w:p>
      </w:tc>
      <w:tc>
        <w:tcPr>
          <w:tcW w:w="1836" w:type="dxa"/>
          <w:vMerge/>
        </w:tcPr>
        <w:p w14:paraId="32E7B824" w14:textId="77777777" w:rsidR="001F613A" w:rsidRDefault="001F613A">
          <w:pPr>
            <w:widowControl w:val="0"/>
            <w:pBdr>
              <w:top w:val="nil"/>
              <w:left w:val="nil"/>
              <w:bottom w:val="nil"/>
              <w:right w:val="nil"/>
              <w:between w:val="nil"/>
            </w:pBdr>
            <w:spacing w:line="276" w:lineRule="auto"/>
          </w:pPr>
        </w:p>
      </w:tc>
    </w:tr>
  </w:tbl>
  <w:p w14:paraId="776D56D1" w14:textId="77777777" w:rsidR="001F613A" w:rsidRDefault="001F613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3133"/>
    <w:multiLevelType w:val="multilevel"/>
    <w:tmpl w:val="398AF6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5BB6162"/>
    <w:multiLevelType w:val="multilevel"/>
    <w:tmpl w:val="7AD83E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7C64858"/>
    <w:multiLevelType w:val="multilevel"/>
    <w:tmpl w:val="12A0F2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E751B9B"/>
    <w:multiLevelType w:val="multilevel"/>
    <w:tmpl w:val="A1EC4C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3742343"/>
    <w:multiLevelType w:val="multilevel"/>
    <w:tmpl w:val="DAC8CC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AB6CD6"/>
    <w:multiLevelType w:val="multilevel"/>
    <w:tmpl w:val="22321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E8E46B1"/>
    <w:multiLevelType w:val="multilevel"/>
    <w:tmpl w:val="4BF686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718F3DFF"/>
    <w:multiLevelType w:val="multilevel"/>
    <w:tmpl w:val="36A6CB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719587E"/>
    <w:multiLevelType w:val="multilevel"/>
    <w:tmpl w:val="208889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113475583">
    <w:abstractNumId w:val="4"/>
  </w:num>
  <w:num w:numId="2" w16cid:durableId="1008215987">
    <w:abstractNumId w:val="2"/>
  </w:num>
  <w:num w:numId="3" w16cid:durableId="282008410">
    <w:abstractNumId w:val="3"/>
  </w:num>
  <w:num w:numId="4" w16cid:durableId="1265114092">
    <w:abstractNumId w:val="0"/>
  </w:num>
  <w:num w:numId="5" w16cid:durableId="676151942">
    <w:abstractNumId w:val="6"/>
  </w:num>
  <w:num w:numId="6" w16cid:durableId="610743879">
    <w:abstractNumId w:val="1"/>
  </w:num>
  <w:num w:numId="7" w16cid:durableId="240607643">
    <w:abstractNumId w:val="8"/>
  </w:num>
  <w:num w:numId="8" w16cid:durableId="1680697851">
    <w:abstractNumId w:val="5"/>
  </w:num>
  <w:num w:numId="9" w16cid:durableId="17793701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13A"/>
    <w:rsid w:val="000D6191"/>
    <w:rsid w:val="001F613A"/>
    <w:rsid w:val="00427363"/>
    <w:rsid w:val="005C25AF"/>
    <w:rsid w:val="00B2351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E98AE"/>
  <w15:docId w15:val="{9494775A-E1C9-4101-9D5F-4D17D7E21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tabs>
        <w:tab w:val="left" w:pos="709"/>
      </w:tabs>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5C25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0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1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FF7DB1-E3F4-4786-9123-5B9A0AF5004E}">
  <ds:schemaRefs>
    <ds:schemaRef ds:uri="http://schemas.microsoft.com/sharepoint/v3/contenttype/forms"/>
  </ds:schemaRefs>
</ds:datastoreItem>
</file>

<file path=customXml/itemProps2.xml><?xml version="1.0" encoding="utf-8"?>
<ds:datastoreItem xmlns:ds="http://schemas.openxmlformats.org/officeDocument/2006/customXml" ds:itemID="{761DAE74-39DC-4001-8707-BE12570E9F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3650</Words>
  <Characters>21906</Characters>
  <Application>Microsoft Office Word</Application>
  <DocSecurity>0</DocSecurity>
  <Lines>182</Lines>
  <Paragraphs>51</Paragraphs>
  <ScaleCrop>false</ScaleCrop>
  <Company/>
  <LinksUpToDate>false</LinksUpToDate>
  <CharactersWithSpaces>25505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2022-10-12T21:48:00Z</dcterms:created>
  <dcterms:modified xsi:type="dcterms:W3CDTF">2022-10-12T21:49:00Z</dcterms:modified>
  <cp:category/>
</cp:coreProperties>
</file>